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88D0" w14:textId="63ADC511" w:rsidR="008131D7" w:rsidRPr="008131D7" w:rsidRDefault="008131D7" w:rsidP="008131D7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8131D7">
        <w:rPr>
          <w:rFonts w:ascii="Bahnschrift SemiBold SemiConden" w:hAnsi="Bahnschrift SemiBold SemiConden"/>
          <w:b/>
          <w:sz w:val="28"/>
          <w:szCs w:val="28"/>
        </w:rPr>
        <w:t>American Institute of Human Relations (AIHRA)</w:t>
      </w:r>
    </w:p>
    <w:p w14:paraId="698AF4DA" w14:textId="445C0716" w:rsidR="008131D7" w:rsidRPr="008131D7" w:rsidRDefault="008131D7" w:rsidP="008131D7">
      <w:pPr>
        <w:jc w:val="center"/>
        <w:rPr>
          <w:rFonts w:ascii="Bahnschrift SemiBold SemiConden" w:hAnsi="Bahnschrift SemiBold SemiConden"/>
          <w:b/>
          <w:sz w:val="28"/>
          <w:szCs w:val="28"/>
        </w:rPr>
      </w:pPr>
      <w:r w:rsidRPr="008131D7">
        <w:rPr>
          <w:rFonts w:ascii="Bahnschrift SemiBold SemiConden" w:hAnsi="Bahnschrift SemiBold SemiConden"/>
          <w:b/>
          <w:sz w:val="28"/>
          <w:szCs w:val="28"/>
        </w:rPr>
        <w:t>International Tele’Drama Institute (ITI)</w:t>
      </w:r>
    </w:p>
    <w:p w14:paraId="1988B8C7" w14:textId="3CB603BA" w:rsidR="008131D7" w:rsidRDefault="008131D7" w:rsidP="008131D7">
      <w:pPr>
        <w:jc w:val="center"/>
        <w:rPr>
          <w:b/>
        </w:rPr>
      </w:pPr>
      <w:r>
        <w:rPr>
          <w:noProof/>
        </w:rPr>
        <w:drawing>
          <wp:inline distT="0" distB="0" distL="0" distR="0" wp14:anchorId="2DB9D8F4" wp14:editId="64BEC38B">
            <wp:extent cx="2943225" cy="65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996" cy="65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48017" w14:textId="7D83C200" w:rsidR="008131D7" w:rsidRPr="008131D7" w:rsidRDefault="008131D7" w:rsidP="008131D7">
      <w:r w:rsidRPr="008131D7">
        <w:rPr>
          <w:b/>
        </w:rPr>
        <w:t xml:space="preserve">NAME:  </w:t>
      </w:r>
      <w:r w:rsidRPr="008131D7">
        <w:rPr>
          <w:u w:val="thick"/>
        </w:rPr>
        <w:t xml:space="preserve"> </w:t>
      </w:r>
      <w:r w:rsidRPr="008131D7">
        <w:rPr>
          <w:u w:val="thick"/>
        </w:rPr>
        <w:tab/>
      </w:r>
      <w:r>
        <w:rPr>
          <w:u w:val="thick"/>
        </w:rPr>
        <w:t>______________________________________________________________________</w:t>
      </w:r>
    </w:p>
    <w:p w14:paraId="1CC2D6D6" w14:textId="02EF639C" w:rsidR="008131D7" w:rsidRPr="008131D7" w:rsidRDefault="008131D7" w:rsidP="008131D7">
      <w:pPr>
        <w:rPr>
          <w:b/>
        </w:rPr>
      </w:pPr>
      <w:r w:rsidRPr="008131D7">
        <w:t xml:space="preserve">This form is for verification of your CEs. After attendance at each CE eligible </w:t>
      </w:r>
      <w:r w:rsidR="003A0AE4">
        <w:t>session</w:t>
      </w:r>
      <w:r w:rsidR="00E37365">
        <w:t xml:space="preserve"> (below)</w:t>
      </w:r>
      <w:r>
        <w:t xml:space="preserve">, please </w:t>
      </w:r>
      <w:r w:rsidRPr="008131D7">
        <w:t>place your initials in the corresponding signature line</w:t>
      </w:r>
      <w:r>
        <w:t>. A</w:t>
      </w:r>
      <w:r w:rsidRPr="008131D7">
        <w:t xml:space="preserve">ttendance will be verified via sign in and session assistants.  </w:t>
      </w:r>
      <w:r w:rsidRPr="008131D7">
        <w:rPr>
          <w:b/>
        </w:rPr>
        <w:t xml:space="preserve">EMAIL THE COMPLETED FORM TO </w:t>
      </w:r>
      <w:hyperlink r:id="rId5" w:history="1">
        <w:r w:rsidRPr="008131D7">
          <w:rPr>
            <w:rStyle w:val="Hyperlink"/>
            <w:sz w:val="28"/>
            <w:szCs w:val="28"/>
          </w:rPr>
          <w:t>zoomroom.international@teledrama.org</w:t>
        </w:r>
      </w:hyperlink>
      <w:r>
        <w:t xml:space="preserve"> </w:t>
      </w:r>
    </w:p>
    <w:tbl>
      <w:tblPr>
        <w:tblW w:w="912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5310"/>
        <w:gridCol w:w="720"/>
        <w:gridCol w:w="1080"/>
      </w:tblGrid>
      <w:tr w:rsidR="008131D7" w:rsidRPr="008131D7" w14:paraId="526C34F4" w14:textId="77777777" w:rsidTr="00BE1436">
        <w:trPr>
          <w:trHeight w:val="487"/>
        </w:trPr>
        <w:tc>
          <w:tcPr>
            <w:tcW w:w="2015" w:type="dxa"/>
          </w:tcPr>
          <w:p w14:paraId="0FAA5C48" w14:textId="487BCF59" w:rsidR="008131D7" w:rsidRPr="008131D7" w:rsidRDefault="008131D7" w:rsidP="003A0AE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10" w:type="dxa"/>
          </w:tcPr>
          <w:p w14:paraId="79B89978" w14:textId="7A3E476F" w:rsidR="008131D7" w:rsidRPr="008131D7" w:rsidRDefault="008131D7" w:rsidP="003A0AE4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="00BE1436">
              <w:rPr>
                <w:b/>
              </w:rPr>
              <w:t>’s Presenter</w:t>
            </w:r>
          </w:p>
        </w:tc>
        <w:tc>
          <w:tcPr>
            <w:tcW w:w="720" w:type="dxa"/>
          </w:tcPr>
          <w:p w14:paraId="39E4869B" w14:textId="1991A18D" w:rsidR="008131D7" w:rsidRPr="008131D7" w:rsidRDefault="008131D7" w:rsidP="003A0AE4">
            <w:pPr>
              <w:jc w:val="center"/>
              <w:rPr>
                <w:b/>
              </w:rPr>
            </w:pPr>
            <w:r w:rsidRPr="008131D7">
              <w:rPr>
                <w:b/>
              </w:rPr>
              <w:t>CE</w:t>
            </w:r>
            <w:r>
              <w:rPr>
                <w:b/>
              </w:rPr>
              <w:t>s</w:t>
            </w:r>
          </w:p>
        </w:tc>
        <w:tc>
          <w:tcPr>
            <w:tcW w:w="1080" w:type="dxa"/>
          </w:tcPr>
          <w:p w14:paraId="77FF77C8" w14:textId="1408852B" w:rsidR="008131D7" w:rsidRPr="008131D7" w:rsidRDefault="008131D7" w:rsidP="003A0AE4">
            <w:pPr>
              <w:jc w:val="center"/>
              <w:rPr>
                <w:b/>
              </w:rPr>
            </w:pPr>
            <w:r w:rsidRPr="008131D7">
              <w:rPr>
                <w:b/>
              </w:rPr>
              <w:t>ATTENDEE</w:t>
            </w:r>
            <w:r w:rsidR="003A0AE4">
              <w:rPr>
                <w:b/>
              </w:rPr>
              <w:t xml:space="preserve"> </w:t>
            </w:r>
            <w:r w:rsidRPr="008131D7">
              <w:rPr>
                <w:b/>
              </w:rPr>
              <w:t>INITIALS</w:t>
            </w:r>
          </w:p>
        </w:tc>
      </w:tr>
      <w:tr w:rsidR="008131D7" w:rsidRPr="008131D7" w14:paraId="2F4729E4" w14:textId="77777777" w:rsidTr="00BE1436">
        <w:trPr>
          <w:trHeight w:val="241"/>
        </w:trPr>
        <w:tc>
          <w:tcPr>
            <w:tcW w:w="2015" w:type="dxa"/>
            <w:shd w:val="clear" w:color="auto" w:fill="FBE4D5" w:themeFill="accent2" w:themeFillTint="33"/>
          </w:tcPr>
          <w:p w14:paraId="68B2B2AE" w14:textId="77777777" w:rsidR="00BE1436" w:rsidRDefault="00BE1436" w:rsidP="00BE1436">
            <w:pPr>
              <w:pStyle w:val="NoSpacing"/>
              <w:jc w:val="center"/>
            </w:pPr>
            <w:r w:rsidRPr="00BE1436">
              <w:t>Pre-conference</w:t>
            </w:r>
          </w:p>
          <w:p w14:paraId="339F0B47" w14:textId="376F29E9" w:rsidR="00BE1436" w:rsidRDefault="00BE1436" w:rsidP="00BE1436">
            <w:pPr>
              <w:pStyle w:val="NoSpacing"/>
              <w:jc w:val="center"/>
            </w:pPr>
            <w:r w:rsidRPr="00BE1436">
              <w:t>Thursday,</w:t>
            </w:r>
          </w:p>
          <w:p w14:paraId="2582422E" w14:textId="2A7DB53F" w:rsidR="008131D7" w:rsidRPr="008131D7" w:rsidRDefault="00BE1436" w:rsidP="00BE1436">
            <w:pPr>
              <w:pStyle w:val="NoSpacing"/>
              <w:jc w:val="center"/>
            </w:pPr>
            <w:r w:rsidRPr="00BE1436">
              <w:t>September 9, 2021</w:t>
            </w:r>
          </w:p>
        </w:tc>
        <w:tc>
          <w:tcPr>
            <w:tcW w:w="5310" w:type="dxa"/>
            <w:shd w:val="clear" w:color="auto" w:fill="FBE4D5" w:themeFill="accent2" w:themeFillTint="33"/>
          </w:tcPr>
          <w:p w14:paraId="1C386483" w14:textId="3C184981" w:rsidR="008131D7" w:rsidRPr="008131D7" w:rsidRDefault="008131D7" w:rsidP="00BE1436">
            <w:pPr>
              <w:pStyle w:val="NoSpacing"/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3A74B056" w14:textId="77777777" w:rsidR="008131D7" w:rsidRPr="008131D7" w:rsidRDefault="008131D7" w:rsidP="00BE1436">
            <w:pPr>
              <w:pStyle w:val="NoSpacing"/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299D964E" w14:textId="77777777" w:rsidR="008131D7" w:rsidRPr="008131D7" w:rsidRDefault="008131D7" w:rsidP="00BE1436">
            <w:pPr>
              <w:pStyle w:val="NoSpacing"/>
            </w:pPr>
          </w:p>
        </w:tc>
      </w:tr>
      <w:tr w:rsidR="00BE1436" w:rsidRPr="008131D7" w14:paraId="660C4EAC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42451A51" w14:textId="3EA78E6F" w:rsidR="00BE1436" w:rsidRPr="00BE1436" w:rsidRDefault="00BE1436" w:rsidP="00BE1436">
            <w:pPr>
              <w:pStyle w:val="NoSpacing"/>
              <w:jc w:val="center"/>
            </w:pPr>
            <w:r>
              <w:t>Full day</w:t>
            </w:r>
          </w:p>
        </w:tc>
        <w:tc>
          <w:tcPr>
            <w:tcW w:w="5310" w:type="dxa"/>
            <w:shd w:val="clear" w:color="auto" w:fill="D5DCE4" w:themeFill="text2" w:themeFillTint="33"/>
          </w:tcPr>
          <w:p w14:paraId="700F6BE4" w14:textId="53AE604F" w:rsidR="00BE1436" w:rsidRPr="008131D7" w:rsidRDefault="00BE1436" w:rsidP="00BE1436">
            <w:pPr>
              <w:pStyle w:val="NoSpacing"/>
            </w:pPr>
          </w:p>
        </w:tc>
        <w:tc>
          <w:tcPr>
            <w:tcW w:w="720" w:type="dxa"/>
            <w:shd w:val="clear" w:color="auto" w:fill="D5DCE4" w:themeFill="text2" w:themeFillTint="33"/>
          </w:tcPr>
          <w:p w14:paraId="1AAAFB32" w14:textId="63B19196" w:rsidR="00BE1436" w:rsidRPr="008131D7" w:rsidRDefault="00BE1436" w:rsidP="00BE1436">
            <w:pPr>
              <w:pStyle w:val="NoSpacing"/>
              <w:jc w:val="center"/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2C738043" w14:textId="77777777" w:rsidR="00BE1436" w:rsidRPr="008131D7" w:rsidRDefault="00BE1436" w:rsidP="00BE1436">
            <w:pPr>
              <w:pStyle w:val="NoSpacing"/>
            </w:pPr>
          </w:p>
        </w:tc>
      </w:tr>
      <w:tr w:rsidR="00F67012" w:rsidRPr="008131D7" w14:paraId="4B57FE8A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341C8022" w14:textId="1930C510" w:rsidR="00F67012" w:rsidRDefault="00F67012" w:rsidP="00BE143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310" w:type="dxa"/>
          </w:tcPr>
          <w:p w14:paraId="446C6C45" w14:textId="0E7A190F" w:rsidR="00F67012" w:rsidRPr="00BE1436" w:rsidRDefault="00F67012" w:rsidP="00BE1436">
            <w:pPr>
              <w:pStyle w:val="NoSpacing"/>
            </w:pPr>
            <w:r w:rsidRPr="00F67012">
              <w:t>Daniela Simmons, PhD, TEP</w:t>
            </w:r>
            <w:r w:rsidRPr="00F67012">
              <w:tab/>
            </w:r>
          </w:p>
        </w:tc>
        <w:tc>
          <w:tcPr>
            <w:tcW w:w="720" w:type="dxa"/>
          </w:tcPr>
          <w:p w14:paraId="0E827DB1" w14:textId="7D201ABB" w:rsidR="00F67012" w:rsidRDefault="00F67012" w:rsidP="00BE143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3F1CB4FC" w14:textId="77777777" w:rsidR="00F67012" w:rsidRPr="008131D7" w:rsidRDefault="00F67012" w:rsidP="00BE1436">
            <w:pPr>
              <w:pStyle w:val="NoSpacing"/>
            </w:pPr>
          </w:p>
        </w:tc>
      </w:tr>
      <w:tr w:rsidR="00BE1436" w:rsidRPr="008131D7" w14:paraId="06F9E924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0CBEB598" w14:textId="7F04C628" w:rsidR="00BE1436" w:rsidRPr="00BE1436" w:rsidRDefault="00F67012" w:rsidP="00BE143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310" w:type="dxa"/>
          </w:tcPr>
          <w:p w14:paraId="0C71DF64" w14:textId="6778C745" w:rsidR="00BE1436" w:rsidRDefault="00BE1436" w:rsidP="00BE1436">
            <w:pPr>
              <w:pStyle w:val="NoSpacing"/>
            </w:pPr>
            <w:r>
              <w:t>Andrea Wilches</w:t>
            </w:r>
          </w:p>
          <w:p w14:paraId="0B4942BE" w14:textId="48AE8018" w:rsidR="00BE1436" w:rsidRPr="008131D7" w:rsidRDefault="00BE1436" w:rsidP="00BE1436">
            <w:pPr>
              <w:pStyle w:val="NoSpacing"/>
            </w:pPr>
            <w:r>
              <w:t xml:space="preserve">Erica Hollander, PhD, JD, TEP </w:t>
            </w:r>
          </w:p>
        </w:tc>
        <w:tc>
          <w:tcPr>
            <w:tcW w:w="720" w:type="dxa"/>
          </w:tcPr>
          <w:p w14:paraId="1492212F" w14:textId="697500DE" w:rsidR="00BE1436" w:rsidRPr="008131D7" w:rsidRDefault="00BE1436" w:rsidP="00BE143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450FB75B" w14:textId="77777777" w:rsidR="00BE1436" w:rsidRPr="008131D7" w:rsidRDefault="00BE1436" w:rsidP="00BE1436">
            <w:pPr>
              <w:pStyle w:val="NoSpacing"/>
            </w:pPr>
          </w:p>
        </w:tc>
      </w:tr>
      <w:tr w:rsidR="00BE1436" w:rsidRPr="008131D7" w14:paraId="7B00D93A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1278C03D" w14:textId="7532FA71" w:rsidR="00BE1436" w:rsidRPr="00BE1436" w:rsidRDefault="00F67012" w:rsidP="00BE143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310" w:type="dxa"/>
          </w:tcPr>
          <w:p w14:paraId="3D73A92B" w14:textId="13930714" w:rsidR="00BE1436" w:rsidRPr="008131D7" w:rsidRDefault="00BE1436" w:rsidP="00BE1436">
            <w:pPr>
              <w:pStyle w:val="NoSpacing"/>
            </w:pPr>
            <w:r w:rsidRPr="00BE1436">
              <w:t>Joseph Dillard, LCSW, PhD</w:t>
            </w:r>
          </w:p>
        </w:tc>
        <w:tc>
          <w:tcPr>
            <w:tcW w:w="720" w:type="dxa"/>
          </w:tcPr>
          <w:p w14:paraId="192DBBA1" w14:textId="0A834ADB" w:rsidR="00BE1436" w:rsidRPr="008131D7" w:rsidRDefault="00BE1436" w:rsidP="00BE143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0A83BD46" w14:textId="77777777" w:rsidR="00BE1436" w:rsidRPr="008131D7" w:rsidRDefault="00BE1436" w:rsidP="00BE1436">
            <w:pPr>
              <w:pStyle w:val="NoSpacing"/>
            </w:pPr>
          </w:p>
        </w:tc>
      </w:tr>
      <w:tr w:rsidR="00BE1436" w:rsidRPr="008131D7" w14:paraId="3A37F7AD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589006D4" w14:textId="3FBEC274" w:rsidR="00BE1436" w:rsidRPr="00BE1436" w:rsidRDefault="00F67012" w:rsidP="00BE143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310" w:type="dxa"/>
          </w:tcPr>
          <w:p w14:paraId="2862E5E2" w14:textId="071361DA" w:rsidR="00BE1436" w:rsidRPr="008131D7" w:rsidRDefault="00BE1436" w:rsidP="00BE1436">
            <w:pPr>
              <w:pStyle w:val="NoSpacing"/>
            </w:pPr>
            <w:r w:rsidRPr="00BE1436">
              <w:t xml:space="preserve">Hande </w:t>
            </w:r>
            <w:proofErr w:type="spellStart"/>
            <w:r w:rsidRPr="00BE1436">
              <w:t>Karakılıç</w:t>
            </w:r>
            <w:proofErr w:type="spellEnd"/>
            <w:r w:rsidRPr="00BE1436">
              <w:t xml:space="preserve"> </w:t>
            </w:r>
            <w:proofErr w:type="spellStart"/>
            <w:r w:rsidRPr="00BE1436">
              <w:t>Üçer</w:t>
            </w:r>
            <w:proofErr w:type="spellEnd"/>
            <w:r w:rsidRPr="00BE1436">
              <w:t>, MD</w:t>
            </w:r>
          </w:p>
        </w:tc>
        <w:tc>
          <w:tcPr>
            <w:tcW w:w="720" w:type="dxa"/>
          </w:tcPr>
          <w:p w14:paraId="7519D408" w14:textId="0D9DA737" w:rsidR="00BE1436" w:rsidRPr="008131D7" w:rsidRDefault="00BE1436" w:rsidP="00BE143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7AE83B4D" w14:textId="77777777" w:rsidR="00BE1436" w:rsidRPr="008131D7" w:rsidRDefault="00BE1436" w:rsidP="00BE1436">
            <w:pPr>
              <w:pStyle w:val="NoSpacing"/>
            </w:pPr>
          </w:p>
        </w:tc>
      </w:tr>
      <w:tr w:rsidR="00BE1436" w:rsidRPr="008131D7" w14:paraId="3E45A3F0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06644CE9" w14:textId="1436AA4B" w:rsidR="00BE1436" w:rsidRPr="00BE1436" w:rsidRDefault="00F67012" w:rsidP="00BE143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310" w:type="dxa"/>
          </w:tcPr>
          <w:p w14:paraId="50E72D75" w14:textId="135631B2" w:rsidR="00BE1436" w:rsidRPr="008131D7" w:rsidRDefault="00BE1436" w:rsidP="00BE1436">
            <w:pPr>
              <w:pStyle w:val="NoSpacing"/>
            </w:pPr>
            <w:r w:rsidRPr="00BE1436">
              <w:t>Catherine D. Nugent, LCPC, TEP</w:t>
            </w:r>
          </w:p>
        </w:tc>
        <w:tc>
          <w:tcPr>
            <w:tcW w:w="720" w:type="dxa"/>
          </w:tcPr>
          <w:p w14:paraId="4FC7BECA" w14:textId="6CBD46B0" w:rsidR="00BE1436" w:rsidRPr="008131D7" w:rsidRDefault="00BE1436" w:rsidP="00BE143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3CEF2AB1" w14:textId="77777777" w:rsidR="00BE1436" w:rsidRPr="008131D7" w:rsidRDefault="00BE1436" w:rsidP="00BE1436">
            <w:pPr>
              <w:pStyle w:val="NoSpacing"/>
            </w:pPr>
          </w:p>
        </w:tc>
      </w:tr>
      <w:tr w:rsidR="00BE1436" w:rsidRPr="008131D7" w14:paraId="1B194A91" w14:textId="77777777" w:rsidTr="00BE1436">
        <w:trPr>
          <w:trHeight w:val="241"/>
        </w:trPr>
        <w:tc>
          <w:tcPr>
            <w:tcW w:w="2015" w:type="dxa"/>
            <w:shd w:val="clear" w:color="auto" w:fill="FBE4D5" w:themeFill="accent2" w:themeFillTint="33"/>
          </w:tcPr>
          <w:p w14:paraId="13D4374A" w14:textId="594A47EF" w:rsidR="00BE1436" w:rsidRDefault="00BE1436" w:rsidP="00E37365">
            <w:pPr>
              <w:pStyle w:val="NoSpacing"/>
              <w:jc w:val="center"/>
            </w:pPr>
            <w:r w:rsidRPr="00BE1436">
              <w:t>Conference</w:t>
            </w:r>
            <w:r w:rsidR="00E37365">
              <w:t xml:space="preserve"> </w:t>
            </w:r>
            <w:r w:rsidRPr="00BE1436">
              <w:t>Day # 1</w:t>
            </w:r>
          </w:p>
          <w:p w14:paraId="73150C4C" w14:textId="44C5F3AA" w:rsidR="00BE1436" w:rsidRPr="00BE1436" w:rsidRDefault="00BE1436" w:rsidP="00BE1436">
            <w:pPr>
              <w:pStyle w:val="NoSpacing"/>
              <w:jc w:val="center"/>
            </w:pPr>
            <w:r w:rsidRPr="00BE1436">
              <w:t>September 10,</w:t>
            </w:r>
            <w:r>
              <w:t xml:space="preserve"> </w:t>
            </w:r>
            <w:r w:rsidRPr="00BE1436">
              <w:t>2021</w:t>
            </w:r>
          </w:p>
        </w:tc>
        <w:tc>
          <w:tcPr>
            <w:tcW w:w="5310" w:type="dxa"/>
            <w:shd w:val="clear" w:color="auto" w:fill="FBE4D5" w:themeFill="accent2" w:themeFillTint="33"/>
          </w:tcPr>
          <w:p w14:paraId="0985AA63" w14:textId="77777777" w:rsidR="00BE1436" w:rsidRPr="008131D7" w:rsidRDefault="00BE1436" w:rsidP="00BE1436">
            <w:pPr>
              <w:pStyle w:val="NoSpacing"/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67E6454B" w14:textId="77777777" w:rsidR="00BE1436" w:rsidRPr="008131D7" w:rsidRDefault="00BE1436" w:rsidP="00BE1436">
            <w:pPr>
              <w:pStyle w:val="NoSpacing"/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07FD4A55" w14:textId="77777777" w:rsidR="00BE1436" w:rsidRPr="008131D7" w:rsidRDefault="00BE1436" w:rsidP="00BE1436">
            <w:pPr>
              <w:pStyle w:val="NoSpacing"/>
            </w:pPr>
          </w:p>
        </w:tc>
      </w:tr>
      <w:tr w:rsidR="00BE1436" w:rsidRPr="008131D7" w14:paraId="2C2973CD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628340A6" w14:textId="113AAB21" w:rsidR="00BE1436" w:rsidRPr="00BE1436" w:rsidRDefault="00BE1436" w:rsidP="00BE1436">
            <w:pPr>
              <w:pStyle w:val="NoSpacing"/>
              <w:jc w:val="center"/>
            </w:pPr>
            <w:r>
              <w:t>AM</w:t>
            </w:r>
          </w:p>
        </w:tc>
        <w:tc>
          <w:tcPr>
            <w:tcW w:w="5310" w:type="dxa"/>
            <w:shd w:val="clear" w:color="auto" w:fill="D5DCE4" w:themeFill="text2" w:themeFillTint="33"/>
          </w:tcPr>
          <w:p w14:paraId="60541CAF" w14:textId="2CDB6068" w:rsidR="00BE1436" w:rsidRPr="008131D7" w:rsidRDefault="00BE1436" w:rsidP="00BE1436">
            <w:pPr>
              <w:pStyle w:val="NoSpacing"/>
            </w:pPr>
          </w:p>
        </w:tc>
        <w:tc>
          <w:tcPr>
            <w:tcW w:w="720" w:type="dxa"/>
            <w:shd w:val="clear" w:color="auto" w:fill="D5DCE4" w:themeFill="text2" w:themeFillTint="33"/>
          </w:tcPr>
          <w:p w14:paraId="15DD537F" w14:textId="5421B9A2" w:rsidR="00BE1436" w:rsidRPr="008131D7" w:rsidRDefault="00BE1436" w:rsidP="00BE1436">
            <w:pPr>
              <w:pStyle w:val="NoSpacing"/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66D8F485" w14:textId="77777777" w:rsidR="00BE1436" w:rsidRPr="008131D7" w:rsidRDefault="00BE1436" w:rsidP="00BE1436">
            <w:pPr>
              <w:pStyle w:val="NoSpacing"/>
            </w:pPr>
          </w:p>
        </w:tc>
      </w:tr>
      <w:tr w:rsidR="00F67012" w:rsidRPr="008131D7" w14:paraId="38887C55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11A5B16C" w14:textId="13803702" w:rsidR="00F67012" w:rsidRDefault="00F67012" w:rsidP="00BE143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310" w:type="dxa"/>
          </w:tcPr>
          <w:p w14:paraId="1C944824" w14:textId="1553AB55" w:rsidR="00F67012" w:rsidRPr="00BE1436" w:rsidRDefault="00F67012" w:rsidP="00BE1436">
            <w:pPr>
              <w:pStyle w:val="NoSpacing"/>
            </w:pPr>
            <w:r w:rsidRPr="00F67012">
              <w:t>Nikolaos Takis, PhD</w:t>
            </w:r>
          </w:p>
        </w:tc>
        <w:tc>
          <w:tcPr>
            <w:tcW w:w="720" w:type="dxa"/>
          </w:tcPr>
          <w:p w14:paraId="7FA040A0" w14:textId="45E09786" w:rsidR="00F67012" w:rsidRDefault="00F67012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1DC3921" w14:textId="77777777" w:rsidR="00F67012" w:rsidRPr="008131D7" w:rsidRDefault="00F67012" w:rsidP="00BE1436">
            <w:pPr>
              <w:pStyle w:val="NoSpacing"/>
            </w:pPr>
          </w:p>
        </w:tc>
      </w:tr>
      <w:tr w:rsidR="00BE1436" w:rsidRPr="008131D7" w14:paraId="144CEDF9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5E26A2B0" w14:textId="38CB01DF" w:rsidR="00BE1436" w:rsidRDefault="00F67012" w:rsidP="00BE143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310" w:type="dxa"/>
          </w:tcPr>
          <w:p w14:paraId="0B3C10A2" w14:textId="234E4B19" w:rsidR="00BE1436" w:rsidRPr="00BE1436" w:rsidRDefault="00BE1436" w:rsidP="00BE1436">
            <w:pPr>
              <w:pStyle w:val="NoSpacing"/>
            </w:pPr>
            <w:r w:rsidRPr="00BE1436">
              <w:t>Margarida Belchior, PhD</w:t>
            </w:r>
          </w:p>
        </w:tc>
        <w:tc>
          <w:tcPr>
            <w:tcW w:w="720" w:type="dxa"/>
          </w:tcPr>
          <w:p w14:paraId="1A56D066" w14:textId="6CE04131" w:rsidR="00BE1436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F859FB7" w14:textId="77777777" w:rsidR="00BE1436" w:rsidRPr="008131D7" w:rsidRDefault="00BE1436" w:rsidP="00BE1436">
            <w:pPr>
              <w:pStyle w:val="NoSpacing"/>
            </w:pPr>
          </w:p>
        </w:tc>
      </w:tr>
      <w:tr w:rsidR="00BE1436" w:rsidRPr="008131D7" w14:paraId="3D7152DA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45B5FB8B" w14:textId="5F13A00D" w:rsidR="00BE1436" w:rsidRDefault="00F67012" w:rsidP="00BE143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310" w:type="dxa"/>
          </w:tcPr>
          <w:p w14:paraId="717FEAE5" w14:textId="243360F1" w:rsidR="00BE1436" w:rsidRPr="00BE1436" w:rsidRDefault="00BE1436" w:rsidP="00BE1436">
            <w:pPr>
              <w:pStyle w:val="NoSpacing"/>
            </w:pPr>
            <w:r w:rsidRPr="00BE1436">
              <w:t>Diane Adderley, Clinical Psychologist</w:t>
            </w:r>
          </w:p>
        </w:tc>
        <w:tc>
          <w:tcPr>
            <w:tcW w:w="720" w:type="dxa"/>
          </w:tcPr>
          <w:p w14:paraId="53634681" w14:textId="7231E45E" w:rsidR="00BE1436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294B1AF" w14:textId="77777777" w:rsidR="00BE1436" w:rsidRPr="008131D7" w:rsidRDefault="00BE1436" w:rsidP="00BE1436">
            <w:pPr>
              <w:pStyle w:val="NoSpacing"/>
            </w:pPr>
          </w:p>
        </w:tc>
      </w:tr>
      <w:tr w:rsidR="00BE1436" w:rsidRPr="008131D7" w14:paraId="0B806D7A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3D4BC80E" w14:textId="0EEFFCF9" w:rsidR="00BE1436" w:rsidRDefault="00F67012" w:rsidP="00BE143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310" w:type="dxa"/>
          </w:tcPr>
          <w:p w14:paraId="1F468473" w14:textId="39B9DD97" w:rsidR="00BE1436" w:rsidRPr="00BE1436" w:rsidRDefault="00E37365" w:rsidP="00BE1436">
            <w:pPr>
              <w:pStyle w:val="NoSpacing"/>
            </w:pPr>
            <w:r w:rsidRPr="00E37365">
              <w:t xml:space="preserve">Ina </w:t>
            </w:r>
            <w:proofErr w:type="spellStart"/>
            <w:r w:rsidRPr="00E37365">
              <w:t>Hogenboom</w:t>
            </w:r>
            <w:proofErr w:type="spellEnd"/>
            <w:r w:rsidRPr="00E37365">
              <w:t>, TEP, Registered Psychologist</w:t>
            </w:r>
          </w:p>
        </w:tc>
        <w:tc>
          <w:tcPr>
            <w:tcW w:w="720" w:type="dxa"/>
          </w:tcPr>
          <w:p w14:paraId="6F53EE91" w14:textId="7F12D5D1" w:rsidR="00BE1436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1F412C3" w14:textId="77777777" w:rsidR="00BE1436" w:rsidRPr="008131D7" w:rsidRDefault="00BE1436" w:rsidP="00BE1436">
            <w:pPr>
              <w:pStyle w:val="NoSpacing"/>
            </w:pPr>
          </w:p>
        </w:tc>
      </w:tr>
      <w:tr w:rsidR="00E37365" w:rsidRPr="008131D7" w14:paraId="6C7521E5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5670B183" w14:textId="27C8A5AA" w:rsidR="00E37365" w:rsidRDefault="00F67012" w:rsidP="00BE143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310" w:type="dxa"/>
          </w:tcPr>
          <w:p w14:paraId="3C56C701" w14:textId="4AA3B02D" w:rsidR="00E37365" w:rsidRPr="00E37365" w:rsidRDefault="00E37365" w:rsidP="00BE1436">
            <w:pPr>
              <w:pStyle w:val="NoSpacing"/>
            </w:pPr>
            <w:r w:rsidRPr="00E37365">
              <w:t xml:space="preserve">Berna </w:t>
            </w:r>
            <w:proofErr w:type="spellStart"/>
            <w:r w:rsidRPr="00E37365">
              <w:t>Gokengin</w:t>
            </w:r>
            <w:proofErr w:type="spellEnd"/>
            <w:r w:rsidRPr="00E37365">
              <w:t>, MD</w:t>
            </w:r>
          </w:p>
        </w:tc>
        <w:tc>
          <w:tcPr>
            <w:tcW w:w="720" w:type="dxa"/>
          </w:tcPr>
          <w:p w14:paraId="681D5816" w14:textId="10A1B3E1" w:rsidR="00E37365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8C94551" w14:textId="77777777" w:rsidR="00E37365" w:rsidRPr="008131D7" w:rsidRDefault="00E37365" w:rsidP="00BE1436">
            <w:pPr>
              <w:pStyle w:val="NoSpacing"/>
            </w:pPr>
          </w:p>
        </w:tc>
      </w:tr>
      <w:tr w:rsidR="00BE1436" w:rsidRPr="008131D7" w14:paraId="61962197" w14:textId="77777777" w:rsidTr="00F67012">
        <w:trPr>
          <w:trHeight w:val="241"/>
        </w:trPr>
        <w:tc>
          <w:tcPr>
            <w:tcW w:w="2015" w:type="dxa"/>
            <w:shd w:val="clear" w:color="auto" w:fill="EDEDED" w:themeFill="accent3" w:themeFillTint="33"/>
          </w:tcPr>
          <w:p w14:paraId="7CB16086" w14:textId="3EAFB624" w:rsidR="00BE1436" w:rsidRDefault="00E37365" w:rsidP="00BE1436">
            <w:pPr>
              <w:pStyle w:val="NoSpacing"/>
              <w:jc w:val="center"/>
            </w:pPr>
            <w:r w:rsidRPr="00E37365">
              <w:t xml:space="preserve">Plenary # </w:t>
            </w:r>
            <w:r>
              <w:t>1</w:t>
            </w:r>
          </w:p>
        </w:tc>
        <w:tc>
          <w:tcPr>
            <w:tcW w:w="5310" w:type="dxa"/>
            <w:shd w:val="clear" w:color="auto" w:fill="EDEDED" w:themeFill="accent3" w:themeFillTint="33"/>
          </w:tcPr>
          <w:p w14:paraId="3BD10212" w14:textId="77777777" w:rsidR="00BE1436" w:rsidRPr="008131D7" w:rsidRDefault="00BE1436" w:rsidP="00BE1436">
            <w:pPr>
              <w:pStyle w:val="NoSpacing"/>
            </w:pPr>
          </w:p>
        </w:tc>
        <w:tc>
          <w:tcPr>
            <w:tcW w:w="720" w:type="dxa"/>
          </w:tcPr>
          <w:p w14:paraId="5C493D16" w14:textId="75EB581E" w:rsidR="00BE1436" w:rsidRPr="008131D7" w:rsidRDefault="00E37365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0B958F3" w14:textId="77777777" w:rsidR="00BE1436" w:rsidRPr="008131D7" w:rsidRDefault="00BE1436" w:rsidP="00BE1436">
            <w:pPr>
              <w:pStyle w:val="NoSpacing"/>
            </w:pPr>
          </w:p>
        </w:tc>
      </w:tr>
      <w:tr w:rsidR="00E37365" w:rsidRPr="008131D7" w14:paraId="2339A865" w14:textId="77777777" w:rsidTr="00F67012">
        <w:trPr>
          <w:trHeight w:val="241"/>
        </w:trPr>
        <w:tc>
          <w:tcPr>
            <w:tcW w:w="2015" w:type="dxa"/>
            <w:shd w:val="clear" w:color="auto" w:fill="EDEDED" w:themeFill="accent3" w:themeFillTint="33"/>
          </w:tcPr>
          <w:p w14:paraId="1B628DA8" w14:textId="2B49D651" w:rsidR="00E37365" w:rsidRDefault="00E37365" w:rsidP="00BE1436">
            <w:pPr>
              <w:pStyle w:val="NoSpacing"/>
              <w:jc w:val="center"/>
            </w:pPr>
            <w:r w:rsidRPr="00E37365">
              <w:t xml:space="preserve">Plenary # </w:t>
            </w:r>
            <w:r>
              <w:t>2</w:t>
            </w:r>
          </w:p>
        </w:tc>
        <w:tc>
          <w:tcPr>
            <w:tcW w:w="5310" w:type="dxa"/>
            <w:shd w:val="clear" w:color="auto" w:fill="EDEDED" w:themeFill="accent3" w:themeFillTint="33"/>
          </w:tcPr>
          <w:p w14:paraId="2EE1360E" w14:textId="77777777" w:rsidR="00E37365" w:rsidRPr="008131D7" w:rsidRDefault="00E37365" w:rsidP="00BE1436">
            <w:pPr>
              <w:pStyle w:val="NoSpacing"/>
            </w:pPr>
          </w:p>
        </w:tc>
        <w:tc>
          <w:tcPr>
            <w:tcW w:w="720" w:type="dxa"/>
          </w:tcPr>
          <w:p w14:paraId="10E390A1" w14:textId="1DDD47E1" w:rsidR="00E37365" w:rsidRPr="008131D7" w:rsidRDefault="00705B09" w:rsidP="00276653">
            <w:pPr>
              <w:pStyle w:val="NoSpacing"/>
              <w:jc w:val="center"/>
            </w:pPr>
            <w:r>
              <w:t>1.5</w:t>
            </w:r>
          </w:p>
        </w:tc>
        <w:tc>
          <w:tcPr>
            <w:tcW w:w="1080" w:type="dxa"/>
          </w:tcPr>
          <w:p w14:paraId="0530264A" w14:textId="77777777" w:rsidR="00E37365" w:rsidRPr="008131D7" w:rsidRDefault="00E37365" w:rsidP="00BE1436">
            <w:pPr>
              <w:pStyle w:val="NoSpacing"/>
            </w:pPr>
          </w:p>
        </w:tc>
      </w:tr>
      <w:tr w:rsidR="00BE1436" w:rsidRPr="008131D7" w14:paraId="28631844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5F2F0EEB" w14:textId="21BEFFFC" w:rsidR="00BE1436" w:rsidRDefault="00BE1436" w:rsidP="00BE1436">
            <w:pPr>
              <w:pStyle w:val="NoSpacing"/>
              <w:jc w:val="center"/>
            </w:pPr>
            <w:r>
              <w:t>PM</w:t>
            </w:r>
          </w:p>
        </w:tc>
        <w:tc>
          <w:tcPr>
            <w:tcW w:w="5310" w:type="dxa"/>
            <w:shd w:val="clear" w:color="auto" w:fill="D5DCE4" w:themeFill="text2" w:themeFillTint="33"/>
          </w:tcPr>
          <w:p w14:paraId="2B5C47F5" w14:textId="71A6F630" w:rsidR="00BE1436" w:rsidRPr="008131D7" w:rsidRDefault="00BE1436" w:rsidP="00BE1436">
            <w:pPr>
              <w:pStyle w:val="NoSpacing"/>
            </w:pPr>
          </w:p>
        </w:tc>
        <w:tc>
          <w:tcPr>
            <w:tcW w:w="720" w:type="dxa"/>
            <w:shd w:val="clear" w:color="auto" w:fill="D5DCE4" w:themeFill="text2" w:themeFillTint="33"/>
          </w:tcPr>
          <w:p w14:paraId="0E413BC7" w14:textId="7A652396" w:rsidR="00BE1436" w:rsidRPr="008131D7" w:rsidRDefault="00BE1436" w:rsidP="00276653">
            <w:pPr>
              <w:pStyle w:val="NoSpacing"/>
              <w:jc w:val="center"/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779EF67D" w14:textId="77777777" w:rsidR="00BE1436" w:rsidRPr="008131D7" w:rsidRDefault="00BE1436" w:rsidP="00BE1436">
            <w:pPr>
              <w:pStyle w:val="NoSpacing"/>
            </w:pPr>
          </w:p>
        </w:tc>
      </w:tr>
      <w:tr w:rsidR="00F67012" w:rsidRPr="008131D7" w14:paraId="65145D1D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59DA85AE" w14:textId="57882FFE" w:rsidR="00F67012" w:rsidRDefault="00F67012" w:rsidP="00BE143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310" w:type="dxa"/>
          </w:tcPr>
          <w:p w14:paraId="2F47452B" w14:textId="5221EBEF" w:rsidR="00F67012" w:rsidRPr="00E37365" w:rsidRDefault="00F67012" w:rsidP="00BE1436">
            <w:pPr>
              <w:pStyle w:val="NoSpacing"/>
            </w:pPr>
            <w:r w:rsidRPr="00F67012">
              <w:t xml:space="preserve">Leticia Nieto, PsyD, LMFT, TEP                                                                     </w:t>
            </w:r>
          </w:p>
        </w:tc>
        <w:tc>
          <w:tcPr>
            <w:tcW w:w="720" w:type="dxa"/>
          </w:tcPr>
          <w:p w14:paraId="5C355E1B" w14:textId="77777777" w:rsidR="00F67012" w:rsidRDefault="00F67012" w:rsidP="00276653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066829B3" w14:textId="77777777" w:rsidR="00F67012" w:rsidRPr="008131D7" w:rsidRDefault="00F67012" w:rsidP="00BE1436">
            <w:pPr>
              <w:pStyle w:val="NoSpacing"/>
            </w:pPr>
          </w:p>
        </w:tc>
      </w:tr>
      <w:tr w:rsidR="00E37365" w:rsidRPr="008131D7" w14:paraId="76489FAA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08860551" w14:textId="1EA5F6D2" w:rsidR="00E37365" w:rsidRDefault="00F67012" w:rsidP="00BE143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310" w:type="dxa"/>
          </w:tcPr>
          <w:p w14:paraId="188697CB" w14:textId="72F1B0CE" w:rsidR="00E37365" w:rsidRPr="00E37365" w:rsidRDefault="00E37365" w:rsidP="00BE1436">
            <w:pPr>
              <w:pStyle w:val="NoSpacing"/>
            </w:pPr>
            <w:r w:rsidRPr="00E37365">
              <w:t>Tanja L. Lee, PhD</w:t>
            </w:r>
          </w:p>
        </w:tc>
        <w:tc>
          <w:tcPr>
            <w:tcW w:w="720" w:type="dxa"/>
          </w:tcPr>
          <w:p w14:paraId="7E7A1664" w14:textId="5F6B918F" w:rsidR="00E37365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CB9FDC1" w14:textId="77777777" w:rsidR="00E37365" w:rsidRPr="008131D7" w:rsidRDefault="00E37365" w:rsidP="00BE1436">
            <w:pPr>
              <w:pStyle w:val="NoSpacing"/>
            </w:pPr>
          </w:p>
        </w:tc>
      </w:tr>
      <w:tr w:rsidR="00E37365" w:rsidRPr="008131D7" w14:paraId="3711B2B3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1B4D7CFC" w14:textId="5FFA9E12" w:rsidR="00E37365" w:rsidRDefault="00F67012" w:rsidP="00BE143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310" w:type="dxa"/>
          </w:tcPr>
          <w:p w14:paraId="06C09DA0" w14:textId="71460CC0" w:rsidR="00E37365" w:rsidRPr="00E37365" w:rsidRDefault="00E37365" w:rsidP="00BE1436">
            <w:pPr>
              <w:pStyle w:val="NoSpacing"/>
            </w:pPr>
            <w:r w:rsidRPr="00E37365">
              <w:t>Adena Bank Lees, LCSW</w:t>
            </w:r>
          </w:p>
        </w:tc>
        <w:tc>
          <w:tcPr>
            <w:tcW w:w="720" w:type="dxa"/>
          </w:tcPr>
          <w:p w14:paraId="266BC0F1" w14:textId="3CBC0F2A" w:rsidR="00E37365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ED5B1C6" w14:textId="77777777" w:rsidR="00E37365" w:rsidRPr="008131D7" w:rsidRDefault="00E37365" w:rsidP="00BE1436">
            <w:pPr>
              <w:pStyle w:val="NoSpacing"/>
            </w:pPr>
          </w:p>
        </w:tc>
      </w:tr>
      <w:tr w:rsidR="00E37365" w:rsidRPr="008131D7" w14:paraId="693FA791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2987E453" w14:textId="2C8EF2D4" w:rsidR="00E37365" w:rsidRDefault="00F67012" w:rsidP="00BE143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310" w:type="dxa"/>
          </w:tcPr>
          <w:p w14:paraId="24D51BCC" w14:textId="587AC042" w:rsidR="00E37365" w:rsidRDefault="00E37365" w:rsidP="00E37365">
            <w:pPr>
              <w:pStyle w:val="NoSpacing"/>
            </w:pPr>
            <w:r>
              <w:t>Andrea Wilches</w:t>
            </w:r>
          </w:p>
          <w:p w14:paraId="5D4F088F" w14:textId="1E981BB5" w:rsidR="00E37365" w:rsidRPr="00E37365" w:rsidRDefault="00E37365" w:rsidP="00E37365">
            <w:pPr>
              <w:pStyle w:val="NoSpacing"/>
            </w:pPr>
            <w:r>
              <w:t>John Edmonson, MS, LPC-S</w:t>
            </w:r>
          </w:p>
        </w:tc>
        <w:tc>
          <w:tcPr>
            <w:tcW w:w="720" w:type="dxa"/>
          </w:tcPr>
          <w:p w14:paraId="3C084FEF" w14:textId="159E8D89" w:rsidR="00E37365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5EF5293" w14:textId="77777777" w:rsidR="00E37365" w:rsidRPr="008131D7" w:rsidRDefault="00E37365" w:rsidP="00BE1436">
            <w:pPr>
              <w:pStyle w:val="NoSpacing"/>
            </w:pPr>
          </w:p>
        </w:tc>
      </w:tr>
      <w:tr w:rsidR="00E37365" w:rsidRPr="008131D7" w14:paraId="3461FCA1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53222730" w14:textId="03068423" w:rsidR="00E37365" w:rsidRDefault="00F67012" w:rsidP="00BE143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310" w:type="dxa"/>
          </w:tcPr>
          <w:p w14:paraId="60462DF5" w14:textId="12A15B99" w:rsidR="00E37365" w:rsidRDefault="00E37365" w:rsidP="00E37365">
            <w:pPr>
              <w:pStyle w:val="NoSpacing"/>
            </w:pPr>
            <w:r w:rsidRPr="00E37365">
              <w:t>Pam Dudley, LCSW-S</w:t>
            </w:r>
          </w:p>
        </w:tc>
        <w:tc>
          <w:tcPr>
            <w:tcW w:w="720" w:type="dxa"/>
          </w:tcPr>
          <w:p w14:paraId="7F5E01D1" w14:textId="7EA87AFC" w:rsidR="00E37365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478ABC1" w14:textId="77777777" w:rsidR="00E37365" w:rsidRPr="008131D7" w:rsidRDefault="00E37365" w:rsidP="00BE1436">
            <w:pPr>
              <w:pStyle w:val="NoSpacing"/>
            </w:pPr>
          </w:p>
        </w:tc>
      </w:tr>
      <w:tr w:rsidR="00E37365" w:rsidRPr="008131D7" w14:paraId="2CAC9853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1D87386B" w14:textId="40F25A1B" w:rsidR="00E37365" w:rsidRDefault="00F67012" w:rsidP="00BE143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310" w:type="dxa"/>
          </w:tcPr>
          <w:p w14:paraId="2D6A2D86" w14:textId="5D8AF1B2" w:rsidR="00E37365" w:rsidRDefault="00E37365" w:rsidP="00E37365">
            <w:pPr>
              <w:pStyle w:val="NoSpacing"/>
            </w:pPr>
            <w:r w:rsidRPr="00E37365">
              <w:t>Glenn C. Sammis</w:t>
            </w:r>
            <w:r>
              <w:t xml:space="preserve">, </w:t>
            </w:r>
            <w:r w:rsidRPr="00E37365">
              <w:t>LPC, TEP</w:t>
            </w:r>
          </w:p>
          <w:p w14:paraId="678C13F8" w14:textId="5229ECB1" w:rsidR="00E37365" w:rsidRPr="00E37365" w:rsidRDefault="00E37365" w:rsidP="00E37365">
            <w:pPr>
              <w:pStyle w:val="NoSpacing"/>
            </w:pPr>
          </w:p>
        </w:tc>
        <w:tc>
          <w:tcPr>
            <w:tcW w:w="720" w:type="dxa"/>
          </w:tcPr>
          <w:p w14:paraId="03E70CA8" w14:textId="20831AEC" w:rsidR="00E37365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1DD2A4C" w14:textId="77777777" w:rsidR="00E37365" w:rsidRPr="008131D7" w:rsidRDefault="00E37365" w:rsidP="00BE1436">
            <w:pPr>
              <w:pStyle w:val="NoSpacing"/>
            </w:pPr>
          </w:p>
        </w:tc>
      </w:tr>
      <w:tr w:rsidR="00E37365" w:rsidRPr="008131D7" w14:paraId="09FD1D31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360197EB" w14:textId="2C779E8B" w:rsidR="00E37365" w:rsidRDefault="00F67012" w:rsidP="00BE1436">
            <w:pPr>
              <w:pStyle w:val="NoSpacing"/>
              <w:jc w:val="center"/>
            </w:pPr>
            <w:r>
              <w:lastRenderedPageBreak/>
              <w:t>7</w:t>
            </w:r>
          </w:p>
        </w:tc>
        <w:tc>
          <w:tcPr>
            <w:tcW w:w="5310" w:type="dxa"/>
          </w:tcPr>
          <w:p w14:paraId="762DEDEE" w14:textId="49EF94D0" w:rsidR="00E37365" w:rsidRPr="00E37365" w:rsidRDefault="00E37365" w:rsidP="00E37365">
            <w:pPr>
              <w:pStyle w:val="NoSpacing"/>
            </w:pPr>
            <w:r w:rsidRPr="00E37365">
              <w:t>Rhona Case, LPC, TEP</w:t>
            </w:r>
          </w:p>
        </w:tc>
        <w:tc>
          <w:tcPr>
            <w:tcW w:w="720" w:type="dxa"/>
          </w:tcPr>
          <w:p w14:paraId="5B0DC250" w14:textId="33D26250" w:rsidR="00E37365" w:rsidRPr="008131D7" w:rsidRDefault="00F67012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9E464D5" w14:textId="77777777" w:rsidR="00E37365" w:rsidRPr="008131D7" w:rsidRDefault="00E37365" w:rsidP="00BE1436">
            <w:pPr>
              <w:pStyle w:val="NoSpacing"/>
            </w:pPr>
          </w:p>
        </w:tc>
      </w:tr>
      <w:tr w:rsidR="00902976" w:rsidRPr="008131D7" w14:paraId="759B7678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14AF6E50" w14:textId="681CCF61" w:rsidR="00902976" w:rsidRDefault="00902976" w:rsidP="00BE1436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5310" w:type="dxa"/>
          </w:tcPr>
          <w:p w14:paraId="29279E73" w14:textId="004527C3" w:rsidR="00902976" w:rsidRPr="00E37365" w:rsidRDefault="00902976" w:rsidP="00E37365">
            <w:pPr>
              <w:pStyle w:val="NoSpacing"/>
            </w:pPr>
            <w:r w:rsidRPr="00902976">
              <w:t>Ichiro Okajima, PhD</w:t>
            </w:r>
          </w:p>
        </w:tc>
        <w:tc>
          <w:tcPr>
            <w:tcW w:w="720" w:type="dxa"/>
          </w:tcPr>
          <w:p w14:paraId="6FF65BC5" w14:textId="78130BEC" w:rsidR="00902976" w:rsidRDefault="00902976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92B8508" w14:textId="77777777" w:rsidR="00902976" w:rsidRPr="008131D7" w:rsidRDefault="00902976" w:rsidP="00BE1436">
            <w:pPr>
              <w:pStyle w:val="NoSpacing"/>
            </w:pPr>
          </w:p>
        </w:tc>
      </w:tr>
      <w:tr w:rsidR="00E37365" w:rsidRPr="008131D7" w14:paraId="2FBAA13A" w14:textId="77777777" w:rsidTr="00E37365">
        <w:trPr>
          <w:trHeight w:val="241"/>
        </w:trPr>
        <w:tc>
          <w:tcPr>
            <w:tcW w:w="2015" w:type="dxa"/>
            <w:shd w:val="clear" w:color="auto" w:fill="FBE4D5" w:themeFill="accent2" w:themeFillTint="33"/>
          </w:tcPr>
          <w:p w14:paraId="03FEB7A1" w14:textId="11B68EEB" w:rsidR="00E37365" w:rsidRDefault="00E37365" w:rsidP="00BE1436">
            <w:pPr>
              <w:pStyle w:val="NoSpacing"/>
              <w:jc w:val="center"/>
            </w:pPr>
            <w:r w:rsidRPr="00E37365">
              <w:t>Conference Day # 2 September 11, 2021</w:t>
            </w:r>
          </w:p>
        </w:tc>
        <w:tc>
          <w:tcPr>
            <w:tcW w:w="5310" w:type="dxa"/>
            <w:shd w:val="clear" w:color="auto" w:fill="FBE4D5" w:themeFill="accent2" w:themeFillTint="33"/>
          </w:tcPr>
          <w:p w14:paraId="5DD7442C" w14:textId="77777777" w:rsidR="00E37365" w:rsidRPr="00E37365" w:rsidRDefault="00E37365" w:rsidP="00E37365">
            <w:pPr>
              <w:pStyle w:val="NoSpacing"/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265F3E07" w14:textId="77777777" w:rsidR="00E37365" w:rsidRPr="008131D7" w:rsidRDefault="00E37365" w:rsidP="00276653">
            <w:pPr>
              <w:pStyle w:val="NoSpacing"/>
              <w:jc w:val="center"/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2EDB578E" w14:textId="77777777" w:rsidR="00E37365" w:rsidRPr="008131D7" w:rsidRDefault="00E37365" w:rsidP="00BE1436">
            <w:pPr>
              <w:pStyle w:val="NoSpacing"/>
            </w:pPr>
          </w:p>
        </w:tc>
      </w:tr>
      <w:tr w:rsidR="00E37365" w:rsidRPr="008131D7" w14:paraId="56BB6350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5DBFA213" w14:textId="27F1D128" w:rsidR="00E37365" w:rsidRPr="00E37365" w:rsidRDefault="00F75B32" w:rsidP="00BE1436">
            <w:pPr>
              <w:pStyle w:val="NoSpacing"/>
              <w:jc w:val="center"/>
            </w:pPr>
            <w:r>
              <w:t>AM</w:t>
            </w:r>
          </w:p>
        </w:tc>
        <w:tc>
          <w:tcPr>
            <w:tcW w:w="5310" w:type="dxa"/>
            <w:shd w:val="clear" w:color="auto" w:fill="D5DCE4" w:themeFill="text2" w:themeFillTint="33"/>
          </w:tcPr>
          <w:p w14:paraId="1BB9AD43" w14:textId="23F0C694" w:rsidR="00E37365" w:rsidRPr="00E37365" w:rsidRDefault="00E37365" w:rsidP="00E37365">
            <w:pPr>
              <w:pStyle w:val="NoSpacing"/>
            </w:pPr>
          </w:p>
        </w:tc>
        <w:tc>
          <w:tcPr>
            <w:tcW w:w="720" w:type="dxa"/>
            <w:shd w:val="clear" w:color="auto" w:fill="D5DCE4" w:themeFill="text2" w:themeFillTint="33"/>
          </w:tcPr>
          <w:p w14:paraId="3D38AE91" w14:textId="4A26BD51" w:rsidR="00E37365" w:rsidRPr="008131D7" w:rsidRDefault="00E37365" w:rsidP="00276653">
            <w:pPr>
              <w:pStyle w:val="NoSpacing"/>
              <w:jc w:val="center"/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428DD89A" w14:textId="77777777" w:rsidR="00E37365" w:rsidRPr="008131D7" w:rsidRDefault="00E37365" w:rsidP="00BE1436">
            <w:pPr>
              <w:pStyle w:val="NoSpacing"/>
            </w:pPr>
          </w:p>
        </w:tc>
      </w:tr>
      <w:tr w:rsidR="00F67012" w:rsidRPr="008131D7" w14:paraId="798028C1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481BD9A3" w14:textId="040A0115" w:rsidR="00F67012" w:rsidRDefault="00F67012" w:rsidP="00BE143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310" w:type="dxa"/>
          </w:tcPr>
          <w:p w14:paraId="65C3195D" w14:textId="77777777" w:rsidR="00F67012" w:rsidRDefault="00F67012" w:rsidP="00F67012">
            <w:pPr>
              <w:pStyle w:val="NoSpacing"/>
            </w:pPr>
            <w:r>
              <w:t>Daniela Simmons, PhD, TEP</w:t>
            </w:r>
          </w:p>
          <w:p w14:paraId="08B0F974" w14:textId="77777777" w:rsidR="00F67012" w:rsidRDefault="00F67012" w:rsidP="00F67012">
            <w:pPr>
              <w:pStyle w:val="NoSpacing"/>
            </w:pPr>
            <w:r>
              <w:t xml:space="preserve">Monica </w:t>
            </w:r>
            <w:proofErr w:type="spellStart"/>
            <w:r>
              <w:t>Zuretti</w:t>
            </w:r>
            <w:proofErr w:type="spellEnd"/>
            <w:r>
              <w:t xml:space="preserve">, MD and Fernan Rodriguez </w:t>
            </w:r>
            <w:proofErr w:type="spellStart"/>
            <w:r>
              <w:t>Cetran</w:t>
            </w:r>
            <w:proofErr w:type="spellEnd"/>
            <w:r>
              <w:t>, PhD</w:t>
            </w:r>
          </w:p>
          <w:p w14:paraId="6F791C6D" w14:textId="085E8380" w:rsidR="00F67012" w:rsidRDefault="00F67012" w:rsidP="00F67012">
            <w:pPr>
              <w:pStyle w:val="NoSpacing"/>
            </w:pPr>
            <w:r>
              <w:t>Antonina Garcia, LPC and Uneeda Brewer, LPC</w:t>
            </w:r>
          </w:p>
        </w:tc>
        <w:tc>
          <w:tcPr>
            <w:tcW w:w="720" w:type="dxa"/>
          </w:tcPr>
          <w:p w14:paraId="1444761D" w14:textId="2CE78D5C" w:rsidR="00F67012" w:rsidRDefault="00F67012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173FB65" w14:textId="77777777" w:rsidR="00F67012" w:rsidRPr="008131D7" w:rsidRDefault="00F67012" w:rsidP="00BE1436">
            <w:pPr>
              <w:pStyle w:val="NoSpacing"/>
            </w:pPr>
          </w:p>
        </w:tc>
      </w:tr>
      <w:tr w:rsidR="00E37365" w:rsidRPr="008131D7" w14:paraId="27A53BF7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0594A7C8" w14:textId="0ED83A27" w:rsidR="00E37365" w:rsidRPr="00E37365" w:rsidRDefault="00F67012" w:rsidP="00BE143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310" w:type="dxa"/>
          </w:tcPr>
          <w:p w14:paraId="32F5442D" w14:textId="2DE7F922" w:rsidR="00E37365" w:rsidRDefault="00E37365" w:rsidP="00E37365">
            <w:pPr>
              <w:pStyle w:val="NoSpacing"/>
            </w:pPr>
            <w:r w:rsidRPr="00E37365">
              <w:t>Victor Semenov, PhD</w:t>
            </w:r>
          </w:p>
        </w:tc>
        <w:tc>
          <w:tcPr>
            <w:tcW w:w="720" w:type="dxa"/>
          </w:tcPr>
          <w:p w14:paraId="064545BF" w14:textId="5709EB14" w:rsidR="00E37365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A916A3C" w14:textId="77777777" w:rsidR="00E37365" w:rsidRPr="008131D7" w:rsidRDefault="00E37365" w:rsidP="00BE1436">
            <w:pPr>
              <w:pStyle w:val="NoSpacing"/>
            </w:pPr>
          </w:p>
        </w:tc>
      </w:tr>
      <w:tr w:rsidR="00E37365" w:rsidRPr="008131D7" w14:paraId="5C6F69E1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64F2EE37" w14:textId="183BB480" w:rsidR="00E37365" w:rsidRPr="00E37365" w:rsidRDefault="00F67012" w:rsidP="00BE143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310" w:type="dxa"/>
          </w:tcPr>
          <w:p w14:paraId="56A9A2F3" w14:textId="6CBC3FDD" w:rsidR="00E37365" w:rsidRPr="00E37365" w:rsidRDefault="00E37365" w:rsidP="00E37365">
            <w:pPr>
              <w:pStyle w:val="NoSpacing"/>
            </w:pPr>
            <w:r w:rsidRPr="00E37365">
              <w:t xml:space="preserve">Kate Bradshaw </w:t>
            </w:r>
            <w:proofErr w:type="spellStart"/>
            <w:r w:rsidRPr="00E37365">
              <w:t>Tauvon</w:t>
            </w:r>
            <w:proofErr w:type="spellEnd"/>
            <w:r w:rsidRPr="00E37365">
              <w:t>, TEP, LPC</w:t>
            </w:r>
          </w:p>
        </w:tc>
        <w:tc>
          <w:tcPr>
            <w:tcW w:w="720" w:type="dxa"/>
          </w:tcPr>
          <w:p w14:paraId="44DD1E7E" w14:textId="328C4658" w:rsidR="00E37365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71E795EC" w14:textId="77777777" w:rsidR="00E37365" w:rsidRPr="008131D7" w:rsidRDefault="00E37365" w:rsidP="00BE1436">
            <w:pPr>
              <w:pStyle w:val="NoSpacing"/>
            </w:pPr>
          </w:p>
        </w:tc>
      </w:tr>
      <w:tr w:rsidR="00E37365" w:rsidRPr="008131D7" w14:paraId="33DE1C1A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23A5470B" w14:textId="45884D2B" w:rsidR="00E37365" w:rsidRPr="00E37365" w:rsidRDefault="00F67012" w:rsidP="00BE143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310" w:type="dxa"/>
          </w:tcPr>
          <w:p w14:paraId="16A348BD" w14:textId="62A4C21C" w:rsidR="00E37365" w:rsidRPr="00E37365" w:rsidRDefault="00E37365" w:rsidP="00E37365">
            <w:pPr>
              <w:pStyle w:val="NoSpacing"/>
            </w:pPr>
            <w:r w:rsidRPr="00E37365">
              <w:t>Domenico Agresta, MD</w:t>
            </w:r>
          </w:p>
        </w:tc>
        <w:tc>
          <w:tcPr>
            <w:tcW w:w="720" w:type="dxa"/>
          </w:tcPr>
          <w:p w14:paraId="112A490A" w14:textId="4A735CE9" w:rsidR="00E37365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E40B7F6" w14:textId="77777777" w:rsidR="00E37365" w:rsidRPr="008131D7" w:rsidRDefault="00E37365" w:rsidP="00BE1436">
            <w:pPr>
              <w:pStyle w:val="NoSpacing"/>
            </w:pPr>
          </w:p>
        </w:tc>
      </w:tr>
      <w:tr w:rsidR="00E37365" w:rsidRPr="008131D7" w14:paraId="73747099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1A87FD18" w14:textId="19054D14" w:rsidR="00E37365" w:rsidRPr="00E37365" w:rsidRDefault="00F67012" w:rsidP="00BE143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310" w:type="dxa"/>
          </w:tcPr>
          <w:p w14:paraId="6E053950" w14:textId="05B4D929" w:rsidR="00E37365" w:rsidRPr="00E37365" w:rsidRDefault="00E37365" w:rsidP="00E37365">
            <w:pPr>
              <w:pStyle w:val="NoSpacing"/>
            </w:pPr>
            <w:r w:rsidRPr="00E37365">
              <w:t>Maike Braune, PhD</w:t>
            </w:r>
          </w:p>
        </w:tc>
        <w:tc>
          <w:tcPr>
            <w:tcW w:w="720" w:type="dxa"/>
          </w:tcPr>
          <w:p w14:paraId="5974A9B9" w14:textId="46C0204D" w:rsidR="00E37365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B9FFB31" w14:textId="77777777" w:rsidR="00E37365" w:rsidRPr="008131D7" w:rsidRDefault="00E37365" w:rsidP="00BE1436">
            <w:pPr>
              <w:pStyle w:val="NoSpacing"/>
            </w:pPr>
          </w:p>
        </w:tc>
      </w:tr>
      <w:tr w:rsidR="00E37365" w:rsidRPr="008131D7" w14:paraId="7F90424E" w14:textId="77777777" w:rsidTr="00F67012">
        <w:trPr>
          <w:trHeight w:val="241"/>
        </w:trPr>
        <w:tc>
          <w:tcPr>
            <w:tcW w:w="2015" w:type="dxa"/>
            <w:shd w:val="clear" w:color="auto" w:fill="EDEDED" w:themeFill="accent3" w:themeFillTint="33"/>
          </w:tcPr>
          <w:p w14:paraId="06206C7D" w14:textId="5CB260C4" w:rsidR="00E37365" w:rsidRPr="00E37365" w:rsidRDefault="00F75B32" w:rsidP="00BE1436">
            <w:pPr>
              <w:pStyle w:val="NoSpacing"/>
              <w:jc w:val="center"/>
            </w:pPr>
            <w:r>
              <w:t>Plenary # 1</w:t>
            </w:r>
          </w:p>
        </w:tc>
        <w:tc>
          <w:tcPr>
            <w:tcW w:w="5310" w:type="dxa"/>
            <w:shd w:val="clear" w:color="auto" w:fill="EDEDED" w:themeFill="accent3" w:themeFillTint="33"/>
          </w:tcPr>
          <w:p w14:paraId="24EEA21F" w14:textId="77777777" w:rsidR="00E37365" w:rsidRPr="00E37365" w:rsidRDefault="00E37365" w:rsidP="00E37365">
            <w:pPr>
              <w:pStyle w:val="NoSpacing"/>
            </w:pPr>
          </w:p>
        </w:tc>
        <w:tc>
          <w:tcPr>
            <w:tcW w:w="720" w:type="dxa"/>
          </w:tcPr>
          <w:p w14:paraId="71CE4744" w14:textId="3B708430" w:rsidR="00E37365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190EAE6" w14:textId="77777777" w:rsidR="00E37365" w:rsidRPr="008131D7" w:rsidRDefault="00E37365" w:rsidP="00BE1436">
            <w:pPr>
              <w:pStyle w:val="NoSpacing"/>
            </w:pPr>
          </w:p>
        </w:tc>
      </w:tr>
      <w:tr w:rsidR="00F75B32" w:rsidRPr="008131D7" w14:paraId="0BC71EBB" w14:textId="77777777" w:rsidTr="00F67012">
        <w:trPr>
          <w:trHeight w:val="241"/>
        </w:trPr>
        <w:tc>
          <w:tcPr>
            <w:tcW w:w="2015" w:type="dxa"/>
            <w:shd w:val="clear" w:color="auto" w:fill="EDEDED" w:themeFill="accent3" w:themeFillTint="33"/>
          </w:tcPr>
          <w:p w14:paraId="2D9C6E04" w14:textId="2293E00B" w:rsidR="00F75B32" w:rsidRDefault="00F75B32" w:rsidP="00BE1436">
            <w:pPr>
              <w:pStyle w:val="NoSpacing"/>
              <w:jc w:val="center"/>
            </w:pPr>
            <w:r>
              <w:t>Plenary # 2</w:t>
            </w:r>
          </w:p>
        </w:tc>
        <w:tc>
          <w:tcPr>
            <w:tcW w:w="5310" w:type="dxa"/>
            <w:shd w:val="clear" w:color="auto" w:fill="EDEDED" w:themeFill="accent3" w:themeFillTint="33"/>
          </w:tcPr>
          <w:p w14:paraId="65354A7F" w14:textId="77777777" w:rsidR="00F75B32" w:rsidRPr="00E37365" w:rsidRDefault="00F75B32" w:rsidP="00E37365">
            <w:pPr>
              <w:pStyle w:val="NoSpacing"/>
            </w:pPr>
          </w:p>
        </w:tc>
        <w:tc>
          <w:tcPr>
            <w:tcW w:w="720" w:type="dxa"/>
          </w:tcPr>
          <w:p w14:paraId="4877C912" w14:textId="1230FC3A" w:rsidR="00F75B32" w:rsidRPr="008131D7" w:rsidRDefault="00F67012" w:rsidP="00276653">
            <w:pPr>
              <w:pStyle w:val="NoSpacing"/>
              <w:jc w:val="center"/>
            </w:pPr>
            <w:r>
              <w:t>1.5</w:t>
            </w:r>
          </w:p>
        </w:tc>
        <w:tc>
          <w:tcPr>
            <w:tcW w:w="1080" w:type="dxa"/>
          </w:tcPr>
          <w:p w14:paraId="366996B3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7EC37FBA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635B71F4" w14:textId="0F72C798" w:rsidR="00F75B32" w:rsidRDefault="00F75B32" w:rsidP="00BE1436">
            <w:pPr>
              <w:pStyle w:val="NoSpacing"/>
              <w:jc w:val="center"/>
            </w:pPr>
            <w:r>
              <w:t>PM</w:t>
            </w:r>
          </w:p>
        </w:tc>
        <w:tc>
          <w:tcPr>
            <w:tcW w:w="5310" w:type="dxa"/>
            <w:shd w:val="clear" w:color="auto" w:fill="D5DCE4" w:themeFill="text2" w:themeFillTint="33"/>
          </w:tcPr>
          <w:p w14:paraId="462F85CA" w14:textId="739AB57C" w:rsidR="00F75B32" w:rsidRPr="00E37365" w:rsidRDefault="00F75B32" w:rsidP="00E37365">
            <w:pPr>
              <w:pStyle w:val="NoSpacing"/>
            </w:pPr>
          </w:p>
        </w:tc>
        <w:tc>
          <w:tcPr>
            <w:tcW w:w="720" w:type="dxa"/>
            <w:shd w:val="clear" w:color="auto" w:fill="D5DCE4" w:themeFill="text2" w:themeFillTint="33"/>
          </w:tcPr>
          <w:p w14:paraId="282C82A8" w14:textId="79FE1F3B" w:rsidR="00F75B32" w:rsidRPr="008131D7" w:rsidRDefault="00F75B32" w:rsidP="00276653">
            <w:pPr>
              <w:pStyle w:val="NoSpacing"/>
              <w:jc w:val="center"/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4E9D2C90" w14:textId="77777777" w:rsidR="00F75B32" w:rsidRPr="008131D7" w:rsidRDefault="00F75B32" w:rsidP="00BE1436">
            <w:pPr>
              <w:pStyle w:val="NoSpacing"/>
            </w:pPr>
          </w:p>
        </w:tc>
      </w:tr>
      <w:tr w:rsidR="00F67012" w:rsidRPr="008131D7" w14:paraId="501B1C40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78AA028B" w14:textId="7B6AC5AA" w:rsidR="00F67012" w:rsidRDefault="00F67012" w:rsidP="00BE143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310" w:type="dxa"/>
          </w:tcPr>
          <w:p w14:paraId="2D307BE2" w14:textId="73A748A4" w:rsidR="00F67012" w:rsidRPr="00F75B32" w:rsidRDefault="00F67012" w:rsidP="00E37365">
            <w:pPr>
              <w:pStyle w:val="NoSpacing"/>
            </w:pPr>
            <w:r w:rsidRPr="00F67012">
              <w:t>Deborah Shaddy, LCPC, TEP</w:t>
            </w:r>
          </w:p>
        </w:tc>
        <w:tc>
          <w:tcPr>
            <w:tcW w:w="720" w:type="dxa"/>
          </w:tcPr>
          <w:p w14:paraId="380D5F4C" w14:textId="77777777" w:rsidR="00F67012" w:rsidRDefault="00F67012" w:rsidP="00276653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740DCA69" w14:textId="77777777" w:rsidR="00F67012" w:rsidRPr="008131D7" w:rsidRDefault="00F67012" w:rsidP="00BE1436">
            <w:pPr>
              <w:pStyle w:val="NoSpacing"/>
            </w:pPr>
          </w:p>
        </w:tc>
      </w:tr>
      <w:tr w:rsidR="00F75B32" w:rsidRPr="008131D7" w14:paraId="395411AB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5866E2BB" w14:textId="4A2DFCF3" w:rsidR="00F75B32" w:rsidRDefault="00F67012" w:rsidP="00BE143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310" w:type="dxa"/>
          </w:tcPr>
          <w:p w14:paraId="6C65F684" w14:textId="366E52F9" w:rsidR="00F75B32" w:rsidRDefault="00F75B32" w:rsidP="00F75B32">
            <w:pPr>
              <w:pStyle w:val="NoSpacing"/>
            </w:pPr>
            <w:r>
              <w:t xml:space="preserve">Colleen </w:t>
            </w:r>
            <w:proofErr w:type="spellStart"/>
            <w:r>
              <w:t>Baratka</w:t>
            </w:r>
            <w:proofErr w:type="spellEnd"/>
            <w:r>
              <w:t>, LPC, TEP</w:t>
            </w:r>
          </w:p>
          <w:p w14:paraId="7E150D7A" w14:textId="3BCCAF50" w:rsidR="00F75B32" w:rsidRPr="00E37365" w:rsidRDefault="00F75B32" w:rsidP="00F75B32">
            <w:pPr>
              <w:pStyle w:val="NoSpacing"/>
            </w:pPr>
            <w:r>
              <w:t>Deborah Karner, LCSW, TEP</w:t>
            </w:r>
          </w:p>
        </w:tc>
        <w:tc>
          <w:tcPr>
            <w:tcW w:w="720" w:type="dxa"/>
          </w:tcPr>
          <w:p w14:paraId="08B2F098" w14:textId="53A0D1D9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3C4A0A7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4189EFEE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3E589ECD" w14:textId="614DC939" w:rsidR="00F75B32" w:rsidRDefault="00F67012" w:rsidP="00BE143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310" w:type="dxa"/>
          </w:tcPr>
          <w:p w14:paraId="68D10233" w14:textId="4BA232E2" w:rsidR="00F75B32" w:rsidRPr="00E37365" w:rsidRDefault="00F75B32" w:rsidP="00E37365">
            <w:pPr>
              <w:pStyle w:val="NoSpacing"/>
            </w:pPr>
            <w:r w:rsidRPr="00F75B32">
              <w:t>Pamela Goffman, LCSW, TEP</w:t>
            </w:r>
          </w:p>
        </w:tc>
        <w:tc>
          <w:tcPr>
            <w:tcW w:w="720" w:type="dxa"/>
          </w:tcPr>
          <w:p w14:paraId="354E55AA" w14:textId="5B9F6239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9392D42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1A3705FE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3EB0EC0D" w14:textId="002D6C79" w:rsidR="00F75B32" w:rsidRDefault="00F67012" w:rsidP="00BE143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310" w:type="dxa"/>
          </w:tcPr>
          <w:p w14:paraId="245C827F" w14:textId="2649C70F" w:rsidR="00F75B32" w:rsidRPr="00E37365" w:rsidRDefault="00F75B32" w:rsidP="00E37365">
            <w:pPr>
              <w:pStyle w:val="NoSpacing"/>
            </w:pPr>
            <w:r w:rsidRPr="00F75B32">
              <w:t>Daniel J. Wiener, PhD, LMFT</w:t>
            </w:r>
          </w:p>
        </w:tc>
        <w:tc>
          <w:tcPr>
            <w:tcW w:w="720" w:type="dxa"/>
          </w:tcPr>
          <w:p w14:paraId="0C06F877" w14:textId="0C88103C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27694CC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1424CCA6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7234AF7A" w14:textId="69A70C7C" w:rsidR="00F75B32" w:rsidRDefault="00F67012" w:rsidP="00BE143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310" w:type="dxa"/>
          </w:tcPr>
          <w:p w14:paraId="6A3CC69E" w14:textId="49DCC0C2" w:rsidR="00F75B32" w:rsidRPr="00F75B32" w:rsidRDefault="00F75B32" w:rsidP="00E37365">
            <w:pPr>
              <w:pStyle w:val="NoSpacing"/>
            </w:pPr>
            <w:r w:rsidRPr="00F75B32">
              <w:t xml:space="preserve">Darlene </w:t>
            </w:r>
            <w:proofErr w:type="spellStart"/>
            <w:r w:rsidRPr="00F75B32">
              <w:t>Vanchura</w:t>
            </w:r>
            <w:proofErr w:type="spellEnd"/>
            <w:r w:rsidRPr="00F75B32">
              <w:t>, MA, LPC</w:t>
            </w:r>
          </w:p>
        </w:tc>
        <w:tc>
          <w:tcPr>
            <w:tcW w:w="720" w:type="dxa"/>
          </w:tcPr>
          <w:p w14:paraId="389C796F" w14:textId="5AE37402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5EB6F96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7E833702" w14:textId="77777777" w:rsidTr="00F75B32">
        <w:trPr>
          <w:trHeight w:val="241"/>
        </w:trPr>
        <w:tc>
          <w:tcPr>
            <w:tcW w:w="2015" w:type="dxa"/>
            <w:shd w:val="clear" w:color="auto" w:fill="FBE4D5" w:themeFill="accent2" w:themeFillTint="33"/>
          </w:tcPr>
          <w:p w14:paraId="4B3C4F06" w14:textId="0922F2E2" w:rsidR="00F75B32" w:rsidRDefault="00F75B32" w:rsidP="00BE1436">
            <w:pPr>
              <w:pStyle w:val="NoSpacing"/>
              <w:jc w:val="center"/>
            </w:pPr>
            <w:r w:rsidRPr="00F75B32">
              <w:t>Conference Day # 3, September 12, 2021</w:t>
            </w:r>
          </w:p>
        </w:tc>
        <w:tc>
          <w:tcPr>
            <w:tcW w:w="5310" w:type="dxa"/>
            <w:shd w:val="clear" w:color="auto" w:fill="FBE4D5" w:themeFill="accent2" w:themeFillTint="33"/>
          </w:tcPr>
          <w:p w14:paraId="63B08659" w14:textId="77777777" w:rsidR="00F75B32" w:rsidRPr="00F75B32" w:rsidRDefault="00F75B32" w:rsidP="00E37365">
            <w:pPr>
              <w:pStyle w:val="NoSpacing"/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061EF720" w14:textId="77777777" w:rsidR="00F75B32" w:rsidRPr="008131D7" w:rsidRDefault="00F75B32" w:rsidP="00276653">
            <w:pPr>
              <w:pStyle w:val="NoSpacing"/>
              <w:jc w:val="center"/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6CFB4497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1C426183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4F73E4D6" w14:textId="4FC542E3" w:rsidR="00F75B32" w:rsidRPr="00F75B32" w:rsidRDefault="00F75B32" w:rsidP="00BE1436">
            <w:pPr>
              <w:pStyle w:val="NoSpacing"/>
              <w:jc w:val="center"/>
            </w:pPr>
            <w:r>
              <w:t>AM</w:t>
            </w:r>
          </w:p>
        </w:tc>
        <w:tc>
          <w:tcPr>
            <w:tcW w:w="5310" w:type="dxa"/>
            <w:shd w:val="clear" w:color="auto" w:fill="D5DCE4" w:themeFill="text2" w:themeFillTint="33"/>
          </w:tcPr>
          <w:p w14:paraId="2C1EBF95" w14:textId="248C8CD9" w:rsidR="00F75B32" w:rsidRPr="00F75B32" w:rsidRDefault="00F75B32" w:rsidP="00F75B32">
            <w:pPr>
              <w:pStyle w:val="NoSpacing"/>
            </w:pPr>
          </w:p>
        </w:tc>
        <w:tc>
          <w:tcPr>
            <w:tcW w:w="720" w:type="dxa"/>
            <w:shd w:val="clear" w:color="auto" w:fill="D5DCE4" w:themeFill="text2" w:themeFillTint="33"/>
          </w:tcPr>
          <w:p w14:paraId="32A888CD" w14:textId="3F04205F" w:rsidR="00F75B32" w:rsidRPr="008131D7" w:rsidRDefault="00F75B32" w:rsidP="00276653">
            <w:pPr>
              <w:pStyle w:val="NoSpacing"/>
              <w:jc w:val="center"/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0694F9DE" w14:textId="77777777" w:rsidR="00F75B32" w:rsidRPr="008131D7" w:rsidRDefault="00F75B32" w:rsidP="00BE1436">
            <w:pPr>
              <w:pStyle w:val="NoSpacing"/>
            </w:pPr>
          </w:p>
        </w:tc>
      </w:tr>
      <w:tr w:rsidR="00F67012" w:rsidRPr="008131D7" w14:paraId="68C7EEBD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58F03E46" w14:textId="4896E988" w:rsidR="00F67012" w:rsidRDefault="00F67012" w:rsidP="00BE143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310" w:type="dxa"/>
          </w:tcPr>
          <w:p w14:paraId="1391F82C" w14:textId="64582D4C" w:rsidR="00F67012" w:rsidRDefault="00F67012" w:rsidP="00F75B32">
            <w:pPr>
              <w:pStyle w:val="NoSpacing"/>
            </w:pPr>
            <w:r w:rsidRPr="00F67012">
              <w:t>Eva Fahlstrom Borg, Licensed Clinical Psychotherapist</w:t>
            </w:r>
          </w:p>
        </w:tc>
        <w:tc>
          <w:tcPr>
            <w:tcW w:w="720" w:type="dxa"/>
          </w:tcPr>
          <w:p w14:paraId="61EA634F" w14:textId="77777777" w:rsidR="00F67012" w:rsidRDefault="00F67012" w:rsidP="00276653">
            <w:pPr>
              <w:pStyle w:val="NoSpacing"/>
              <w:jc w:val="center"/>
            </w:pPr>
          </w:p>
        </w:tc>
        <w:tc>
          <w:tcPr>
            <w:tcW w:w="1080" w:type="dxa"/>
          </w:tcPr>
          <w:p w14:paraId="77F0B7CB" w14:textId="77777777" w:rsidR="00F67012" w:rsidRPr="008131D7" w:rsidRDefault="00F67012" w:rsidP="00BE1436">
            <w:pPr>
              <w:pStyle w:val="NoSpacing"/>
            </w:pPr>
          </w:p>
        </w:tc>
      </w:tr>
      <w:tr w:rsidR="00F75B32" w:rsidRPr="008131D7" w14:paraId="67813309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4D8E5FDA" w14:textId="6089F1A1" w:rsidR="00F75B32" w:rsidRDefault="00F67012" w:rsidP="00BE143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310" w:type="dxa"/>
          </w:tcPr>
          <w:p w14:paraId="29802667" w14:textId="31C55D53" w:rsidR="00F75B32" w:rsidRDefault="00F75B32" w:rsidP="00F75B32">
            <w:pPr>
              <w:pStyle w:val="NoSpacing"/>
            </w:pPr>
            <w:r>
              <w:t xml:space="preserve">Hande </w:t>
            </w:r>
            <w:proofErr w:type="spellStart"/>
            <w:r>
              <w:t>Karakılıç</w:t>
            </w:r>
            <w:proofErr w:type="spellEnd"/>
            <w:r>
              <w:t xml:space="preserve"> </w:t>
            </w:r>
            <w:proofErr w:type="spellStart"/>
            <w:r>
              <w:t>Üçer</w:t>
            </w:r>
            <w:proofErr w:type="spellEnd"/>
            <w:r>
              <w:t>, MD</w:t>
            </w:r>
          </w:p>
          <w:p w14:paraId="69FFFEE4" w14:textId="344E0FEA" w:rsidR="00F75B32" w:rsidRDefault="00F75B32" w:rsidP="00F75B32">
            <w:pPr>
              <w:pStyle w:val="NoSpacing"/>
            </w:pPr>
            <w:proofErr w:type="spellStart"/>
            <w:r>
              <w:t>İnanç</w:t>
            </w:r>
            <w:proofErr w:type="spellEnd"/>
            <w:r>
              <w:t xml:space="preserve"> </w:t>
            </w:r>
            <w:proofErr w:type="spellStart"/>
            <w:r>
              <w:t>Sümbüloğlu</w:t>
            </w:r>
            <w:proofErr w:type="spellEnd"/>
            <w:r>
              <w:t>, PhD</w:t>
            </w:r>
          </w:p>
        </w:tc>
        <w:tc>
          <w:tcPr>
            <w:tcW w:w="720" w:type="dxa"/>
          </w:tcPr>
          <w:p w14:paraId="1CE262B9" w14:textId="239F1A89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33F20A48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1D378462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60FA7F22" w14:textId="2707848F" w:rsidR="00F75B32" w:rsidRDefault="00F67012" w:rsidP="00BE143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310" w:type="dxa"/>
          </w:tcPr>
          <w:p w14:paraId="04EC296D" w14:textId="797F4BEB" w:rsidR="00F75B32" w:rsidRDefault="00F75B32" w:rsidP="00F75B32">
            <w:pPr>
              <w:pStyle w:val="NoSpacing"/>
            </w:pPr>
            <w:r w:rsidRPr="00F75B32">
              <w:t xml:space="preserve">Magdalene </w:t>
            </w:r>
            <w:proofErr w:type="spellStart"/>
            <w:r w:rsidRPr="00F75B32">
              <w:t>Jeyarathnam</w:t>
            </w:r>
            <w:proofErr w:type="spellEnd"/>
            <w:r w:rsidRPr="00F75B32">
              <w:t>, MSW, PhD</w:t>
            </w:r>
          </w:p>
        </w:tc>
        <w:tc>
          <w:tcPr>
            <w:tcW w:w="720" w:type="dxa"/>
          </w:tcPr>
          <w:p w14:paraId="72FDE78D" w14:textId="29C9C85F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1A90BD4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36B2BF33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577A0BC5" w14:textId="667517F8" w:rsidR="00F75B32" w:rsidRDefault="00F67012" w:rsidP="00BE143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310" w:type="dxa"/>
          </w:tcPr>
          <w:p w14:paraId="00226348" w14:textId="4CB3F536" w:rsidR="00F75B32" w:rsidRPr="00F75B32" w:rsidRDefault="00F75B32" w:rsidP="00F75B32">
            <w:pPr>
              <w:pStyle w:val="NoSpacing"/>
            </w:pPr>
            <w:proofErr w:type="spellStart"/>
            <w:r w:rsidRPr="00F75B32">
              <w:t>Galabina</w:t>
            </w:r>
            <w:proofErr w:type="spellEnd"/>
            <w:r w:rsidRPr="00F75B32">
              <w:t xml:space="preserve"> </w:t>
            </w:r>
            <w:proofErr w:type="spellStart"/>
            <w:r w:rsidRPr="00F75B32">
              <w:t>Tarashoeva</w:t>
            </w:r>
            <w:proofErr w:type="spellEnd"/>
            <w:r w:rsidRPr="00F75B32">
              <w:t xml:space="preserve"> MD, PhD</w:t>
            </w:r>
          </w:p>
        </w:tc>
        <w:tc>
          <w:tcPr>
            <w:tcW w:w="720" w:type="dxa"/>
          </w:tcPr>
          <w:p w14:paraId="4247650C" w14:textId="3D18ACBE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7FC576D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164F2AB7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3ACB67B0" w14:textId="352583E0" w:rsidR="00F75B32" w:rsidRDefault="00F67012" w:rsidP="00BE143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310" w:type="dxa"/>
          </w:tcPr>
          <w:p w14:paraId="285598A4" w14:textId="33179977" w:rsidR="00F75B32" w:rsidRPr="00F75B32" w:rsidRDefault="00F75B32" w:rsidP="00F75B32">
            <w:pPr>
              <w:pStyle w:val="NoSpacing"/>
            </w:pPr>
            <w:r w:rsidRPr="00F75B32">
              <w:t xml:space="preserve">Mirjana Jovanovska </w:t>
            </w:r>
            <w:proofErr w:type="spellStart"/>
            <w:r w:rsidRPr="00F75B32">
              <w:t>Stojanvska</w:t>
            </w:r>
            <w:proofErr w:type="spellEnd"/>
            <w:r w:rsidRPr="00F75B32">
              <w:t>, PhD</w:t>
            </w:r>
          </w:p>
        </w:tc>
        <w:tc>
          <w:tcPr>
            <w:tcW w:w="720" w:type="dxa"/>
          </w:tcPr>
          <w:p w14:paraId="76CD8CEA" w14:textId="76A7D2C1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6A3D5D5" w14:textId="77777777" w:rsidR="00F75B32" w:rsidRPr="008131D7" w:rsidRDefault="00F75B32" w:rsidP="00BE1436">
            <w:pPr>
              <w:pStyle w:val="NoSpacing"/>
            </w:pPr>
          </w:p>
        </w:tc>
      </w:tr>
      <w:tr w:rsidR="003901F7" w:rsidRPr="008131D7" w14:paraId="0ECD20C3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0EFEB445" w14:textId="6E6E8725" w:rsidR="003901F7" w:rsidRDefault="003901F7" w:rsidP="00BE143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310" w:type="dxa"/>
          </w:tcPr>
          <w:p w14:paraId="5C566A45" w14:textId="40B3AFCA" w:rsidR="003901F7" w:rsidRPr="00F75B32" w:rsidRDefault="003901F7" w:rsidP="00F75B32">
            <w:pPr>
              <w:pStyle w:val="NoSpacing"/>
            </w:pPr>
            <w:r w:rsidRPr="003901F7">
              <w:t>Manuela Maciel</w:t>
            </w:r>
            <w:r>
              <w:t>, LCP</w:t>
            </w:r>
          </w:p>
        </w:tc>
        <w:tc>
          <w:tcPr>
            <w:tcW w:w="720" w:type="dxa"/>
          </w:tcPr>
          <w:p w14:paraId="7A37C389" w14:textId="486B9E71" w:rsidR="003901F7" w:rsidRDefault="003901F7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855633E" w14:textId="77777777" w:rsidR="003901F7" w:rsidRPr="008131D7" w:rsidRDefault="003901F7" w:rsidP="00BE1436">
            <w:pPr>
              <w:pStyle w:val="NoSpacing"/>
            </w:pPr>
          </w:p>
        </w:tc>
      </w:tr>
      <w:tr w:rsidR="00F75B32" w:rsidRPr="008131D7" w14:paraId="241C0497" w14:textId="77777777" w:rsidTr="00F67012">
        <w:trPr>
          <w:trHeight w:val="241"/>
        </w:trPr>
        <w:tc>
          <w:tcPr>
            <w:tcW w:w="2015" w:type="dxa"/>
            <w:shd w:val="clear" w:color="auto" w:fill="EDEDED" w:themeFill="accent3" w:themeFillTint="33"/>
          </w:tcPr>
          <w:p w14:paraId="6167AC88" w14:textId="272C3905" w:rsidR="00F75B32" w:rsidRDefault="00F75B32" w:rsidP="00BE1436">
            <w:pPr>
              <w:pStyle w:val="NoSpacing"/>
              <w:jc w:val="center"/>
            </w:pPr>
            <w:r>
              <w:t>Plenary # 1</w:t>
            </w:r>
          </w:p>
        </w:tc>
        <w:tc>
          <w:tcPr>
            <w:tcW w:w="5310" w:type="dxa"/>
            <w:shd w:val="clear" w:color="auto" w:fill="EDEDED" w:themeFill="accent3" w:themeFillTint="33"/>
          </w:tcPr>
          <w:p w14:paraId="6152B60B" w14:textId="77777777" w:rsidR="00F75B32" w:rsidRPr="00F75B32" w:rsidRDefault="00F75B32" w:rsidP="00E37365">
            <w:pPr>
              <w:pStyle w:val="NoSpacing"/>
            </w:pPr>
          </w:p>
        </w:tc>
        <w:tc>
          <w:tcPr>
            <w:tcW w:w="720" w:type="dxa"/>
          </w:tcPr>
          <w:p w14:paraId="3D1EBFA1" w14:textId="48BDF834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FAA5216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624A29BA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7F009171" w14:textId="09E53C69" w:rsidR="00F75B32" w:rsidRDefault="00F75B32" w:rsidP="00BE1436">
            <w:pPr>
              <w:pStyle w:val="NoSpacing"/>
              <w:jc w:val="center"/>
            </w:pPr>
            <w:r>
              <w:t>PM</w:t>
            </w:r>
          </w:p>
        </w:tc>
        <w:tc>
          <w:tcPr>
            <w:tcW w:w="5310" w:type="dxa"/>
            <w:shd w:val="clear" w:color="auto" w:fill="D5DCE4" w:themeFill="text2" w:themeFillTint="33"/>
          </w:tcPr>
          <w:p w14:paraId="53D895F5" w14:textId="48FCF36C" w:rsidR="00F75B32" w:rsidRPr="00F75B32" w:rsidRDefault="00F75B32" w:rsidP="00E37365">
            <w:pPr>
              <w:pStyle w:val="NoSpacing"/>
            </w:pPr>
          </w:p>
        </w:tc>
        <w:tc>
          <w:tcPr>
            <w:tcW w:w="720" w:type="dxa"/>
            <w:shd w:val="clear" w:color="auto" w:fill="D5DCE4" w:themeFill="text2" w:themeFillTint="33"/>
          </w:tcPr>
          <w:p w14:paraId="36FDC639" w14:textId="3075259D" w:rsidR="00F75B32" w:rsidRPr="008131D7" w:rsidRDefault="00F75B32" w:rsidP="00276653">
            <w:pPr>
              <w:pStyle w:val="NoSpacing"/>
              <w:jc w:val="center"/>
            </w:pPr>
          </w:p>
        </w:tc>
        <w:tc>
          <w:tcPr>
            <w:tcW w:w="1080" w:type="dxa"/>
            <w:shd w:val="clear" w:color="auto" w:fill="D5DCE4" w:themeFill="text2" w:themeFillTint="33"/>
          </w:tcPr>
          <w:p w14:paraId="40AA59F7" w14:textId="77777777" w:rsidR="00F75B32" w:rsidRPr="008131D7" w:rsidRDefault="00F75B32" w:rsidP="00BE1436">
            <w:pPr>
              <w:pStyle w:val="NoSpacing"/>
            </w:pPr>
          </w:p>
        </w:tc>
      </w:tr>
      <w:tr w:rsidR="00F67012" w:rsidRPr="008131D7" w14:paraId="21580FFF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180EDA15" w14:textId="7B40E8BC" w:rsidR="00F67012" w:rsidRDefault="00F67012" w:rsidP="00F6701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310" w:type="dxa"/>
          </w:tcPr>
          <w:p w14:paraId="0CD10CE8" w14:textId="4AAF95F1" w:rsidR="00F67012" w:rsidRPr="00F75B32" w:rsidRDefault="00F67012" w:rsidP="00E37365">
            <w:pPr>
              <w:pStyle w:val="NoSpacing"/>
            </w:pPr>
            <w:r w:rsidRPr="00F67012">
              <w:t>Dena D. Baumgartner PhD, TEP, LMFT, LPC</w:t>
            </w:r>
          </w:p>
        </w:tc>
        <w:tc>
          <w:tcPr>
            <w:tcW w:w="720" w:type="dxa"/>
          </w:tcPr>
          <w:p w14:paraId="4AE8D960" w14:textId="4D18189D" w:rsidR="00F67012" w:rsidRDefault="00F67012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1E82172" w14:textId="77777777" w:rsidR="00F67012" w:rsidRPr="008131D7" w:rsidRDefault="00F67012" w:rsidP="00BE1436">
            <w:pPr>
              <w:pStyle w:val="NoSpacing"/>
            </w:pPr>
          </w:p>
        </w:tc>
      </w:tr>
      <w:tr w:rsidR="00F75B32" w:rsidRPr="008131D7" w14:paraId="54DBA9C2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1E964DC1" w14:textId="042D75A1" w:rsidR="00F75B32" w:rsidRDefault="00F67012" w:rsidP="00BE1436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310" w:type="dxa"/>
          </w:tcPr>
          <w:p w14:paraId="0731AE79" w14:textId="1DAF77CC" w:rsidR="00F75B32" w:rsidRPr="00F75B32" w:rsidRDefault="00F75B32" w:rsidP="00E37365">
            <w:pPr>
              <w:pStyle w:val="NoSpacing"/>
            </w:pPr>
            <w:r w:rsidRPr="00F75B32">
              <w:t>David Moran CADC, LCSW, TEP</w:t>
            </w:r>
          </w:p>
        </w:tc>
        <w:tc>
          <w:tcPr>
            <w:tcW w:w="720" w:type="dxa"/>
          </w:tcPr>
          <w:p w14:paraId="17FF04C4" w14:textId="717FA3DB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D669E82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12530AE2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1B969D11" w14:textId="5F064261" w:rsidR="00F75B32" w:rsidRDefault="00F67012" w:rsidP="00BE1436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310" w:type="dxa"/>
          </w:tcPr>
          <w:p w14:paraId="69C63640" w14:textId="77777777" w:rsidR="00F75B32" w:rsidRDefault="00F75B32" w:rsidP="00E37365">
            <w:pPr>
              <w:pStyle w:val="NoSpacing"/>
            </w:pPr>
            <w:r w:rsidRPr="00F75B32">
              <w:t xml:space="preserve">Monica </w:t>
            </w:r>
            <w:proofErr w:type="spellStart"/>
            <w:r w:rsidRPr="00F75B32">
              <w:t>Zuretti</w:t>
            </w:r>
            <w:proofErr w:type="spellEnd"/>
            <w:r w:rsidRPr="00F75B32">
              <w:t>, MD</w:t>
            </w:r>
          </w:p>
          <w:p w14:paraId="7C144739" w14:textId="0A1F31CD" w:rsidR="00F75B32" w:rsidRPr="00F75B32" w:rsidRDefault="00F75B32" w:rsidP="00E37365">
            <w:pPr>
              <w:pStyle w:val="NoSpacing"/>
            </w:pPr>
            <w:r w:rsidRPr="00F75B32">
              <w:t xml:space="preserve">Fernan Rodriguez </w:t>
            </w:r>
            <w:proofErr w:type="spellStart"/>
            <w:r w:rsidRPr="00F75B32">
              <w:t>Cetran</w:t>
            </w:r>
            <w:proofErr w:type="spellEnd"/>
            <w:r w:rsidRPr="00F75B32">
              <w:t>, PhD</w:t>
            </w:r>
          </w:p>
        </w:tc>
        <w:tc>
          <w:tcPr>
            <w:tcW w:w="720" w:type="dxa"/>
          </w:tcPr>
          <w:p w14:paraId="30FD62CC" w14:textId="3AE7AF3E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3C40727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7CC60182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78BFB80B" w14:textId="0E2D797A" w:rsidR="00F75B32" w:rsidRDefault="00F67012" w:rsidP="00BE1436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310" w:type="dxa"/>
          </w:tcPr>
          <w:p w14:paraId="6E048550" w14:textId="02016D05" w:rsidR="00F75B32" w:rsidRPr="00F75B32" w:rsidRDefault="00F75B32" w:rsidP="00E37365">
            <w:pPr>
              <w:pStyle w:val="NoSpacing"/>
            </w:pPr>
            <w:r w:rsidRPr="00F75B32">
              <w:t>Scott Giacomucci, DSW, LCSW</w:t>
            </w:r>
          </w:p>
        </w:tc>
        <w:tc>
          <w:tcPr>
            <w:tcW w:w="720" w:type="dxa"/>
          </w:tcPr>
          <w:p w14:paraId="3E7B5010" w14:textId="653ABAE2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BBB5559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55E47A4E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5755F16F" w14:textId="019A08ED" w:rsidR="00F75B32" w:rsidRDefault="00F67012" w:rsidP="00BE143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310" w:type="dxa"/>
          </w:tcPr>
          <w:p w14:paraId="41C9C8CB" w14:textId="3CF8F322" w:rsidR="00F75B32" w:rsidRDefault="00F75B32" w:rsidP="00F75B32">
            <w:pPr>
              <w:pStyle w:val="NoSpacing"/>
            </w:pPr>
            <w:r>
              <w:t>Jaye Moyer, LCSW TEP</w:t>
            </w:r>
          </w:p>
          <w:p w14:paraId="171C2125" w14:textId="7528E57D" w:rsidR="00F75B32" w:rsidRPr="00F75B32" w:rsidRDefault="00F75B32" w:rsidP="00F75B32">
            <w:pPr>
              <w:pStyle w:val="NoSpacing"/>
            </w:pPr>
            <w:r>
              <w:t>Jacquie Siroka, LCSW TEP BCD</w:t>
            </w:r>
          </w:p>
        </w:tc>
        <w:tc>
          <w:tcPr>
            <w:tcW w:w="720" w:type="dxa"/>
          </w:tcPr>
          <w:p w14:paraId="2D30388C" w14:textId="19205662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DF61DDD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27A51863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754AB9F3" w14:textId="0D552A24" w:rsidR="00F75B32" w:rsidRDefault="00F67012" w:rsidP="00BE1436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310" w:type="dxa"/>
          </w:tcPr>
          <w:p w14:paraId="4ECC86E7" w14:textId="31AF2FEB" w:rsidR="00F75B32" w:rsidRDefault="00F75B32" w:rsidP="00F75B32">
            <w:pPr>
              <w:pStyle w:val="NoSpacing"/>
            </w:pPr>
            <w:r>
              <w:t>Jordan Miller, MPH, LSW</w:t>
            </w:r>
          </w:p>
        </w:tc>
        <w:tc>
          <w:tcPr>
            <w:tcW w:w="720" w:type="dxa"/>
          </w:tcPr>
          <w:p w14:paraId="17602DDA" w14:textId="089E9EC2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FCBC72E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5046D23C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7DBF76DA" w14:textId="173E69D8" w:rsidR="00F75B32" w:rsidRDefault="00F67012" w:rsidP="00BE1436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5310" w:type="dxa"/>
          </w:tcPr>
          <w:p w14:paraId="353F82A8" w14:textId="44BB4C34" w:rsidR="00F75B32" w:rsidRDefault="00F75B32" w:rsidP="00F75B32">
            <w:pPr>
              <w:pStyle w:val="NoSpacing"/>
            </w:pPr>
            <w:r w:rsidRPr="00F75B32">
              <w:t xml:space="preserve">Phil </w:t>
            </w:r>
            <w:proofErr w:type="spellStart"/>
            <w:r w:rsidRPr="00F75B32">
              <w:t>Armour</w:t>
            </w:r>
            <w:proofErr w:type="spellEnd"/>
            <w:r>
              <w:t>,</w:t>
            </w:r>
            <w:r w:rsidRPr="00F75B32">
              <w:t xml:space="preserve"> LPC</w:t>
            </w:r>
          </w:p>
        </w:tc>
        <w:tc>
          <w:tcPr>
            <w:tcW w:w="720" w:type="dxa"/>
          </w:tcPr>
          <w:p w14:paraId="60842B70" w14:textId="483D31F2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498361AC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3278AB82" w14:textId="77777777" w:rsidTr="00F67012">
        <w:trPr>
          <w:trHeight w:val="241"/>
        </w:trPr>
        <w:tc>
          <w:tcPr>
            <w:tcW w:w="2015" w:type="dxa"/>
            <w:shd w:val="clear" w:color="auto" w:fill="D5DCE4" w:themeFill="text2" w:themeFillTint="33"/>
          </w:tcPr>
          <w:p w14:paraId="1B27715A" w14:textId="506F3C60" w:rsidR="00F75B32" w:rsidRDefault="00F67012" w:rsidP="00BE1436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5310" w:type="dxa"/>
          </w:tcPr>
          <w:p w14:paraId="53345419" w14:textId="25DF9915" w:rsidR="00F75B32" w:rsidRPr="00F75B32" w:rsidRDefault="00F75B32" w:rsidP="00F75B32">
            <w:pPr>
              <w:pStyle w:val="NoSpacing"/>
            </w:pPr>
            <w:r w:rsidRPr="00F75B32">
              <w:t>Daniela Simmons, PhD, TEP</w:t>
            </w:r>
          </w:p>
        </w:tc>
        <w:tc>
          <w:tcPr>
            <w:tcW w:w="720" w:type="dxa"/>
          </w:tcPr>
          <w:p w14:paraId="198B2B16" w14:textId="6EB1F6F7" w:rsidR="00F75B32" w:rsidRPr="008131D7" w:rsidRDefault="00705B09" w:rsidP="0027665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B00A2F8" w14:textId="77777777" w:rsidR="00F75B32" w:rsidRPr="008131D7" w:rsidRDefault="00F75B32" w:rsidP="00BE1436">
            <w:pPr>
              <w:pStyle w:val="NoSpacing"/>
            </w:pPr>
          </w:p>
        </w:tc>
      </w:tr>
      <w:tr w:rsidR="00F75B32" w:rsidRPr="008131D7" w14:paraId="6330E259" w14:textId="77777777" w:rsidTr="00705B09">
        <w:trPr>
          <w:trHeight w:val="241"/>
        </w:trPr>
        <w:tc>
          <w:tcPr>
            <w:tcW w:w="2015" w:type="dxa"/>
            <w:shd w:val="clear" w:color="auto" w:fill="FFE599" w:themeFill="accent4" w:themeFillTint="66"/>
          </w:tcPr>
          <w:p w14:paraId="6599212D" w14:textId="34CD12CB" w:rsidR="00F75B32" w:rsidRPr="00705B09" w:rsidRDefault="00F75B32" w:rsidP="00BE1436">
            <w:pPr>
              <w:pStyle w:val="NoSpacing"/>
              <w:jc w:val="center"/>
              <w:rPr>
                <w:color w:val="FF0000"/>
              </w:rPr>
            </w:pPr>
            <w:r w:rsidRPr="00705B09">
              <w:rPr>
                <w:color w:val="FF0000"/>
              </w:rPr>
              <w:t>TOTAL CEs</w:t>
            </w:r>
          </w:p>
        </w:tc>
        <w:tc>
          <w:tcPr>
            <w:tcW w:w="5310" w:type="dxa"/>
            <w:shd w:val="clear" w:color="auto" w:fill="FFE599" w:themeFill="accent4" w:themeFillTint="66"/>
          </w:tcPr>
          <w:p w14:paraId="3E9AA5BF" w14:textId="77777777" w:rsidR="00F75B32" w:rsidRPr="00705B09" w:rsidRDefault="00F75B32" w:rsidP="00F75B32">
            <w:pPr>
              <w:pStyle w:val="NoSpacing"/>
              <w:rPr>
                <w:color w:val="FF0000"/>
              </w:rPr>
            </w:pPr>
          </w:p>
        </w:tc>
        <w:tc>
          <w:tcPr>
            <w:tcW w:w="720" w:type="dxa"/>
            <w:shd w:val="clear" w:color="auto" w:fill="FFE599" w:themeFill="accent4" w:themeFillTint="66"/>
          </w:tcPr>
          <w:p w14:paraId="4DD56787" w14:textId="6ADC6DE1" w:rsidR="00F75B32" w:rsidRPr="00705B09" w:rsidRDefault="00F75B32" w:rsidP="00BE1436">
            <w:pPr>
              <w:pStyle w:val="NoSpacing"/>
              <w:rPr>
                <w:color w:val="FF0000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0EF18967" w14:textId="77777777" w:rsidR="00F75B32" w:rsidRPr="00705B09" w:rsidRDefault="00F75B32" w:rsidP="00BE1436">
            <w:pPr>
              <w:pStyle w:val="NoSpacing"/>
              <w:rPr>
                <w:color w:val="FF0000"/>
              </w:rPr>
            </w:pPr>
          </w:p>
        </w:tc>
      </w:tr>
    </w:tbl>
    <w:p w14:paraId="7D36213F" w14:textId="77777777" w:rsidR="00D12E9F" w:rsidRDefault="00D12E9F"/>
    <w:p w14:paraId="4631A9C0" w14:textId="39139AEE" w:rsidR="00D12E9F" w:rsidRPr="00D12E9F" w:rsidRDefault="00D12E9F">
      <w:pPr>
        <w:rPr>
          <w:color w:val="FF0000"/>
          <w:sz w:val="18"/>
          <w:szCs w:val="18"/>
        </w:rPr>
      </w:pPr>
      <w:r w:rsidRPr="00D12E9F">
        <w:rPr>
          <w:color w:val="FF0000"/>
          <w:sz w:val="18"/>
          <w:szCs w:val="18"/>
        </w:rPr>
        <w:lastRenderedPageBreak/>
        <w:t xml:space="preserve">NOTE: </w:t>
      </w:r>
      <w:r w:rsidRPr="00D12E9F">
        <w:rPr>
          <w:color w:val="FF0000"/>
          <w:sz w:val="18"/>
          <w:szCs w:val="18"/>
        </w:rPr>
        <w:t>The entire conference (</w:t>
      </w:r>
      <w:r w:rsidRPr="00D12E9F">
        <w:rPr>
          <w:color w:val="FF0000"/>
          <w:sz w:val="18"/>
          <w:szCs w:val="18"/>
        </w:rPr>
        <w:t>Thursday</w:t>
      </w:r>
      <w:r w:rsidRPr="00D12E9F">
        <w:rPr>
          <w:color w:val="FF0000"/>
          <w:sz w:val="18"/>
          <w:szCs w:val="18"/>
        </w:rPr>
        <w:t xml:space="preserve"> - Sunday) offers up to </w:t>
      </w:r>
      <w:r w:rsidRPr="00D12E9F">
        <w:rPr>
          <w:color w:val="FF0000"/>
          <w:sz w:val="18"/>
          <w:szCs w:val="18"/>
        </w:rPr>
        <w:t>27</w:t>
      </w:r>
      <w:r w:rsidRPr="00D12E9F">
        <w:rPr>
          <w:color w:val="FF0000"/>
          <w:sz w:val="18"/>
          <w:szCs w:val="18"/>
        </w:rPr>
        <w:t xml:space="preserve"> hours toward CEs.</w:t>
      </w:r>
    </w:p>
    <w:sectPr w:rsidR="00D12E9F" w:rsidRPr="00D1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D7"/>
    <w:rsid w:val="000F257D"/>
    <w:rsid w:val="00276653"/>
    <w:rsid w:val="003901F7"/>
    <w:rsid w:val="003A0AE4"/>
    <w:rsid w:val="00705B09"/>
    <w:rsid w:val="008131D7"/>
    <w:rsid w:val="00854847"/>
    <w:rsid w:val="00902976"/>
    <w:rsid w:val="00AE0BAD"/>
    <w:rsid w:val="00BE1436"/>
    <w:rsid w:val="00BF4ED4"/>
    <w:rsid w:val="00D12E9F"/>
    <w:rsid w:val="00E37365"/>
    <w:rsid w:val="00F67012"/>
    <w:rsid w:val="00F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3A39"/>
  <w15:chartTrackingRefBased/>
  <w15:docId w15:val="{3DBF5E7C-67BE-43EE-B2FF-41C93234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1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1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omroom.international@teledram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simmons</dc:creator>
  <cp:keywords/>
  <dc:description/>
  <cp:lastModifiedBy>tim simmons</cp:lastModifiedBy>
  <cp:revision>5</cp:revision>
  <dcterms:created xsi:type="dcterms:W3CDTF">2021-07-17T19:30:00Z</dcterms:created>
  <dcterms:modified xsi:type="dcterms:W3CDTF">2021-07-18T01:13:00Z</dcterms:modified>
</cp:coreProperties>
</file>